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F7" w:rsidRDefault="000C5B0C">
      <w:pPr>
        <w:pStyle w:val="ConsPlusNormal"/>
        <w:ind w:left="4820" w:firstLine="851"/>
        <w:jc w:val="right"/>
        <w:outlineLvl w:val="1"/>
      </w:pPr>
      <w:r>
        <w:rPr>
          <w:szCs w:val="28"/>
        </w:rPr>
        <w:t>Приложение № 1</w:t>
      </w:r>
    </w:p>
    <w:p w:rsidR="001B42F7" w:rsidRDefault="000C5B0C">
      <w:pPr>
        <w:pStyle w:val="ConsPlusNormal"/>
        <w:ind w:left="4678" w:firstLine="851"/>
        <w:jc w:val="right"/>
        <w:outlineLvl w:val="1"/>
        <w:rPr>
          <w:szCs w:val="28"/>
        </w:rPr>
      </w:pPr>
      <w:r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 w:rsidR="00F426B4">
        <w:rPr>
          <w:szCs w:val="28"/>
        </w:rPr>
        <w:t>4</w:t>
      </w:r>
      <w:r>
        <w:rPr>
          <w:szCs w:val="28"/>
        </w:rPr>
        <w:t xml:space="preserve"> год и на плановый период </w:t>
      </w:r>
      <w:r w:rsidR="00F426B4">
        <w:rPr>
          <w:szCs w:val="28"/>
        </w:rPr>
        <w:t>до 2028 года включительно</w:t>
      </w:r>
    </w:p>
    <w:p w:rsidR="00F426B4" w:rsidRDefault="00F426B4">
      <w:pPr>
        <w:pStyle w:val="ConsPlusNormal"/>
        <w:ind w:left="4678" w:firstLine="851"/>
        <w:jc w:val="right"/>
        <w:outlineLvl w:val="1"/>
      </w:pPr>
    </w:p>
    <w:p w:rsidR="001B42F7" w:rsidRDefault="001B42F7">
      <w:pPr>
        <w:pStyle w:val="ConsPlusNormal"/>
        <w:jc w:val="both"/>
        <w:rPr>
          <w:szCs w:val="28"/>
        </w:rPr>
      </w:pPr>
    </w:p>
    <w:p w:rsidR="001B42F7" w:rsidRDefault="001B42F7">
      <w:pPr>
        <w:pStyle w:val="ConsPlusNormal"/>
        <w:jc w:val="both"/>
        <w:rPr>
          <w:szCs w:val="28"/>
        </w:rPr>
      </w:pPr>
    </w:p>
    <w:p w:rsidR="001B42F7" w:rsidRDefault="001B42F7">
      <w:pPr>
        <w:pStyle w:val="ConsPlusNormal"/>
        <w:jc w:val="both"/>
        <w:rPr>
          <w:szCs w:val="28"/>
        </w:rPr>
      </w:pPr>
    </w:p>
    <w:p w:rsidR="001B42F7" w:rsidRDefault="000C5B0C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>График представления материалов</w:t>
      </w:r>
    </w:p>
    <w:p w:rsidR="001B42F7" w:rsidRDefault="001B42F7">
      <w:pPr>
        <w:pStyle w:val="ConsPlusNormal"/>
        <w:jc w:val="both"/>
        <w:rPr>
          <w:szCs w:val="28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346"/>
        <w:gridCol w:w="2834"/>
      </w:tblGrid>
      <w:tr w:rsidR="001B42F7">
        <w:trPr>
          <w:tblHeader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  <w:p w:rsidR="001B42F7" w:rsidRDefault="001B42F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</w:tr>
      <w:tr w:rsidR="001B42F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 w:rsidP="00407E14">
            <w:pPr>
              <w:pStyle w:val="Textbody"/>
              <w:jc w:val="left"/>
            </w:pPr>
            <w:r>
              <w:t>Загрузка документов в</w:t>
            </w:r>
            <w:r w:rsidR="00A2359A">
              <w:t xml:space="preserve"> систему</w:t>
            </w:r>
            <w:r>
              <w:t xml:space="preserve"> ИС «Пл</w:t>
            </w:r>
            <w:r w:rsidR="00F509EA">
              <w:t>анирование» в соответствии с п.3</w:t>
            </w:r>
            <w:r>
              <w:t>.1.1. Регламента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20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B42F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Загрузка в</w:t>
            </w:r>
            <w:r w:rsidR="00A2359A">
              <w:rPr>
                <w:rFonts w:ascii="Times New Roman" w:hAnsi="Times New Roman" w:cs="Times New Roman"/>
                <w:sz w:val="28"/>
                <w:szCs w:val="28"/>
              </w:rPr>
              <w:t xml:space="preserve"> систему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 «Планирование» заключений территориальных органов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Росводресурсов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рассмотренным материалам и нап</w:t>
            </w:r>
            <w:r w:rsidR="00A960A9">
              <w:rPr>
                <w:rFonts w:ascii="Times New Roman" w:hAnsi="Times New Roman" w:cs="Times New Roman"/>
                <w:sz w:val="28"/>
                <w:szCs w:val="28"/>
              </w:rPr>
              <w:t>равление на рассмотрение ФГБВУ «</w:t>
            </w:r>
            <w:proofErr w:type="spellStart"/>
            <w:r w:rsidR="00A960A9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="00A960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42F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Рассмотрение обосновывающих документов</w:t>
            </w:r>
            <w:r w:rsidR="00F509EA">
              <w:rPr>
                <w:rFonts w:ascii="Times New Roman" w:hAnsi="Times New Roman" w:cs="Times New Roman"/>
                <w:sz w:val="28"/>
                <w:szCs w:val="28"/>
              </w:rPr>
              <w:t xml:space="preserve"> ФГБВУ »</w:t>
            </w:r>
            <w:proofErr w:type="spellStart"/>
            <w:r w:rsidR="00F509EA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="00F509EA">
              <w:rPr>
                <w:rFonts w:ascii="Times New Roman" w:hAnsi="Times New Roman" w:cs="Times New Roman"/>
                <w:sz w:val="28"/>
                <w:szCs w:val="28"/>
              </w:rPr>
              <w:t>» и</w:t>
            </w:r>
            <w:r w:rsidR="00A2359A">
              <w:rPr>
                <w:rFonts w:ascii="Times New Roman" w:hAnsi="Times New Roman" w:cs="Times New Roman"/>
                <w:sz w:val="28"/>
                <w:szCs w:val="28"/>
              </w:rPr>
              <w:t xml:space="preserve"> отработка замечаний субъектами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509EA">
              <w:rPr>
                <w:rFonts w:ascii="Times New Roman" w:hAnsi="Times New Roman" w:cs="Times New Roman"/>
                <w:sz w:val="28"/>
                <w:szCs w:val="28"/>
              </w:rPr>
              <w:t>системе ИС «П</w:t>
            </w:r>
            <w:r w:rsidR="00F426B4">
              <w:rPr>
                <w:rFonts w:ascii="Times New Roman" w:hAnsi="Times New Roman" w:cs="Times New Roman"/>
                <w:sz w:val="28"/>
                <w:szCs w:val="28"/>
              </w:rPr>
              <w:t>ланирование</w:t>
            </w:r>
            <w:r w:rsidR="00F509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523FF1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F043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00E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B0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D64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1B42F7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ФГБВУ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67000E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заключений по </w:t>
            </w:r>
            <w:r w:rsidR="00423A79">
              <w:rPr>
                <w:rFonts w:ascii="Times New Roman" w:hAnsi="Times New Roman" w:cs="Times New Roman"/>
                <w:sz w:val="28"/>
                <w:szCs w:val="28"/>
              </w:rPr>
              <w:t>заявленным</w:t>
            </w:r>
            <w:r w:rsidR="006568DE">
              <w:rPr>
                <w:rFonts w:ascii="Times New Roman" w:hAnsi="Times New Roman" w:cs="Times New Roman"/>
                <w:sz w:val="28"/>
                <w:szCs w:val="28"/>
              </w:rPr>
              <w:t xml:space="preserve"> объектам</w:t>
            </w:r>
            <w:r w:rsidR="0067000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67000E"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2F7" w:rsidRDefault="000C5B0C">
            <w:pPr>
              <w:pStyle w:val="ConsPlusNonforma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F043ED"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года</w:t>
            </w:r>
          </w:p>
        </w:tc>
      </w:tr>
      <w:tr w:rsidR="00F043ED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3ED" w:rsidRDefault="00F043E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F52542">
              <w:rPr>
                <w:rFonts w:ascii="Times New Roman" w:hAnsi="Times New Roman" w:cs="Times New Roman"/>
                <w:sz w:val="28"/>
                <w:szCs w:val="28"/>
              </w:rPr>
              <w:t xml:space="preserve"> ФГБВУ «</w:t>
            </w:r>
            <w:proofErr w:type="spellStart"/>
            <w:r w:rsidR="00F52542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="00F525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2542">
              <w:rPr>
                <w:rFonts w:ascii="Times New Roman" w:hAnsi="Times New Roman" w:cs="Times New Roman"/>
                <w:sz w:val="28"/>
                <w:szCs w:val="28"/>
              </w:rPr>
              <w:t xml:space="preserve">обосновывающих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материалов</w:t>
            </w:r>
            <w:r w:rsidR="00F5254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423A79">
              <w:rPr>
                <w:rFonts w:ascii="Times New Roman" w:hAnsi="Times New Roman" w:cs="Times New Roman"/>
                <w:sz w:val="28"/>
                <w:szCs w:val="28"/>
              </w:rPr>
              <w:t>согласова</w:t>
            </w:r>
            <w:r w:rsidR="00A2359A">
              <w:rPr>
                <w:rFonts w:ascii="Times New Roman" w:hAnsi="Times New Roman" w:cs="Times New Roman"/>
                <w:sz w:val="28"/>
                <w:szCs w:val="28"/>
              </w:rPr>
              <w:t>нным объектам в соответствии с п</w:t>
            </w:r>
            <w:r w:rsidR="00423A79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  <w:r w:rsidR="00A2359A">
              <w:rPr>
                <w:rFonts w:ascii="Times New Roman" w:hAnsi="Times New Roman" w:cs="Times New Roman"/>
                <w:sz w:val="28"/>
                <w:szCs w:val="28"/>
              </w:rPr>
              <w:t>ановлением Правительства Российской Федерации</w:t>
            </w:r>
            <w:r w:rsidR="00423A79">
              <w:rPr>
                <w:rFonts w:ascii="Times New Roman" w:hAnsi="Times New Roman" w:cs="Times New Roman"/>
                <w:sz w:val="28"/>
                <w:szCs w:val="28"/>
              </w:rPr>
              <w:t xml:space="preserve"> от13.09.2010г.</w:t>
            </w:r>
            <w:r w:rsidR="00A2359A">
              <w:rPr>
                <w:rFonts w:ascii="Times New Roman" w:hAnsi="Times New Roman" w:cs="Times New Roman"/>
                <w:sz w:val="28"/>
                <w:szCs w:val="28"/>
              </w:rPr>
              <w:t xml:space="preserve"> №716 для направления в</w:t>
            </w:r>
            <w:r w:rsidR="00423A79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заинтересованные ведомства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43ED" w:rsidRDefault="00F525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 декабря 2022 года</w:t>
            </w:r>
          </w:p>
        </w:tc>
      </w:tr>
      <w:tr w:rsidR="00F52542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542" w:rsidRDefault="00F525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субъектом Росси</w:t>
            </w:r>
            <w:r w:rsidR="003F5101">
              <w:rPr>
                <w:rFonts w:ascii="Times New Roman" w:hAnsi="Times New Roman" w:cs="Times New Roman"/>
                <w:sz w:val="28"/>
                <w:szCs w:val="28"/>
              </w:rPr>
              <w:t xml:space="preserve">йской 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3F510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ФГБВУ «</w:t>
            </w:r>
            <w:proofErr w:type="spellStart"/>
            <w:r w:rsidR="00B345B9">
              <w:rPr>
                <w:rFonts w:ascii="Times New Roman" w:hAnsi="Times New Roman" w:cs="Times New Roman"/>
                <w:sz w:val="28"/>
                <w:szCs w:val="28"/>
              </w:rPr>
              <w:t>Центррегиоводхоз</w:t>
            </w:r>
            <w:proofErr w:type="spellEnd"/>
            <w:r w:rsidR="00B345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на бумажных носителя</w:t>
            </w:r>
            <w:r w:rsidR="0036005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пере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>ходящим объектам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>приложению</w:t>
            </w:r>
            <w:r w:rsidR="003F5101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2542" w:rsidRDefault="003F51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  <w:r w:rsidR="00360056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2022 года</w:t>
            </w:r>
          </w:p>
        </w:tc>
      </w:tr>
      <w:tr w:rsidR="003F5101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01" w:rsidRDefault="003F51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Представление ФГВУ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52B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на бумажных носителях по 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>переходящим объектам г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>осуда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>рственной собственности субъектов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D93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и г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>осударственной собственности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приложениям №№</w:t>
            </w:r>
            <w:r w:rsidR="00D80D93">
              <w:rPr>
                <w:rFonts w:ascii="Times New Roman" w:hAnsi="Times New Roman" w:cs="Times New Roman"/>
                <w:sz w:val="28"/>
                <w:szCs w:val="28"/>
              </w:rPr>
              <w:t xml:space="preserve"> 4, 5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101" w:rsidRDefault="003F51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2022года</w:t>
            </w:r>
          </w:p>
        </w:tc>
      </w:tr>
      <w:tr w:rsidR="00360056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056" w:rsidRDefault="0036005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субъектам</w:t>
            </w:r>
            <w:r w:rsidR="00AE64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</w:t>
            </w:r>
            <w:r w:rsidR="00D52B0F">
              <w:rPr>
                <w:rFonts w:ascii="Times New Roman" w:hAnsi="Times New Roman" w:cs="Times New Roman"/>
                <w:sz w:val="28"/>
                <w:szCs w:val="28"/>
              </w:rPr>
              <w:t>ации материалов по вновь начинаемым объектам на бумажных носителях одобренных Президиумом (штабом)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Правительственной комиссии по р</w:t>
            </w:r>
            <w:r w:rsidR="00D52B0F">
              <w:rPr>
                <w:rFonts w:ascii="Times New Roman" w:hAnsi="Times New Roman" w:cs="Times New Roman"/>
                <w:sz w:val="28"/>
                <w:szCs w:val="28"/>
              </w:rPr>
              <w:t xml:space="preserve">егиональному развитию Российской Федерации </w:t>
            </w:r>
            <w:r w:rsidR="00830CCA">
              <w:rPr>
                <w:rFonts w:ascii="Times New Roman" w:hAnsi="Times New Roman" w:cs="Times New Roman"/>
                <w:sz w:val="28"/>
                <w:szCs w:val="28"/>
              </w:rPr>
              <w:t>в ФГБВУ «</w:t>
            </w:r>
            <w:proofErr w:type="spellStart"/>
            <w:r w:rsidR="00830CCA"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 w:rsidR="00830C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приложениям №№ 4,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736">
              <w:rPr>
                <w:rFonts w:ascii="Times New Roman" w:hAnsi="Times New Roman" w:cs="Times New Roman"/>
                <w:sz w:val="28"/>
                <w:szCs w:val="28"/>
              </w:rPr>
              <w:t xml:space="preserve"> 4а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CCA" w:rsidRDefault="00830C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 7-ми календарных дней,</w:t>
            </w:r>
          </w:p>
          <w:p w:rsidR="00830CCA" w:rsidRDefault="00830CC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6415">
              <w:rPr>
                <w:rFonts w:ascii="Times New Roman" w:hAnsi="Times New Roman" w:cs="Times New Roman"/>
                <w:sz w:val="28"/>
                <w:szCs w:val="28"/>
              </w:rPr>
              <w:t xml:space="preserve">осле выхода </w:t>
            </w:r>
            <w:r w:rsidR="00B345B9">
              <w:rPr>
                <w:rFonts w:ascii="Times New Roman" w:hAnsi="Times New Roman" w:cs="Times New Roman"/>
                <w:sz w:val="28"/>
                <w:szCs w:val="28"/>
              </w:rPr>
              <w:t>Федерального з</w:t>
            </w:r>
            <w:r w:rsidR="00AE6415">
              <w:rPr>
                <w:rFonts w:ascii="Times New Roman" w:hAnsi="Times New Roman" w:cs="Times New Roman"/>
                <w:sz w:val="28"/>
                <w:szCs w:val="28"/>
              </w:rPr>
              <w:t xml:space="preserve">акона </w:t>
            </w:r>
          </w:p>
          <w:p w:rsidR="00360056" w:rsidRDefault="00B345B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</w:t>
            </w:r>
            <w:r w:rsidR="00AE64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финансовый год и на плановый период»</w:t>
            </w:r>
          </w:p>
        </w:tc>
      </w:tr>
      <w:tr w:rsidR="00830CCA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CCA" w:rsidRDefault="00830CCA" w:rsidP="009B39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ФГБВУ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Центррегионводхоз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>полученных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>в от субъекта Российской Федерации на бумажных носителях по вновь начинаемым объектам, одобренных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 Президиумом (штабом)  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>Правительственной комиссией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 по региональному развитию Российской Федерации</w:t>
            </w:r>
            <w:r w:rsidR="00F469F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F469F8"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приложениям №№ 4,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 xml:space="preserve"> 4а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9BA" w:rsidRDefault="00F469F8" w:rsidP="00407E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истечении 10-ти календарных дней после выхода 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>Федерального закона</w:t>
            </w:r>
          </w:p>
          <w:p w:rsidR="00830CCA" w:rsidRDefault="009B39BA" w:rsidP="00407E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 на очередной финансовый год и на плановый период»</w:t>
            </w:r>
          </w:p>
        </w:tc>
      </w:tr>
      <w:tr w:rsidR="00AE6415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15" w:rsidRDefault="0070198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</w:t>
            </w:r>
            <w:r w:rsidR="00CA3522">
              <w:rPr>
                <w:rFonts w:ascii="Times New Roman" w:hAnsi="Times New Roman" w:cs="Times New Roman"/>
                <w:sz w:val="28"/>
                <w:szCs w:val="28"/>
              </w:rPr>
              <w:t xml:space="preserve"> ФГБВУ «</w:t>
            </w:r>
            <w:proofErr w:type="spellStart"/>
            <w:r w:rsidR="00CA3522">
              <w:rPr>
                <w:rFonts w:ascii="Times New Roman" w:hAnsi="Times New Roman" w:cs="Times New Roman"/>
                <w:sz w:val="28"/>
                <w:szCs w:val="28"/>
              </w:rPr>
              <w:t>Центррегиоводхоз</w:t>
            </w:r>
            <w:proofErr w:type="spellEnd"/>
            <w:r w:rsidR="00CA3522">
              <w:rPr>
                <w:rFonts w:ascii="Times New Roman" w:hAnsi="Times New Roman" w:cs="Times New Roman"/>
                <w:sz w:val="28"/>
                <w:szCs w:val="28"/>
              </w:rPr>
              <w:t>» обосновывающих до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>кументов по объектам г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>осударственной</w:t>
            </w:r>
            <w:r w:rsidR="00CA3522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 Российской Федерации в соответствии с</w:t>
            </w:r>
            <w:r w:rsidR="008B370A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</w:t>
            </w:r>
            <w:r w:rsidR="008B370A">
              <w:rPr>
                <w:rFonts w:ascii="Times New Roman" w:hAnsi="Times New Roman" w:cs="Times New Roman"/>
                <w:sz w:val="28"/>
                <w:szCs w:val="28"/>
              </w:rPr>
              <w:t xml:space="preserve"> от  13.09.2010 года № 716</w:t>
            </w:r>
            <w:r w:rsidR="00CA3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>для направления в заинтересованные ведомства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6415" w:rsidRDefault="008B37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декабря 2022 года</w:t>
            </w:r>
          </w:p>
        </w:tc>
      </w:tr>
      <w:tr w:rsidR="008B370A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70A" w:rsidRDefault="008B37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ФГБВУ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Центррегиоводхоз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обосновывающих документов на бумажных н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>осителях по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 вновь начинаемым объектам г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>осударственной</w:t>
            </w:r>
            <w:r w:rsidR="002E547A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 xml:space="preserve"> одобренных Президиумом (штабом) Правительственной комис</w:t>
            </w:r>
            <w:r w:rsidR="002E547A">
              <w:rPr>
                <w:rFonts w:ascii="Times New Roman" w:hAnsi="Times New Roman" w:cs="Times New Roman"/>
                <w:sz w:val="28"/>
                <w:szCs w:val="28"/>
              </w:rPr>
              <w:t>сии по региональному развитию Российской Федерации</w:t>
            </w:r>
            <w:r w:rsidR="00B3418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34185">
              <w:rPr>
                <w:rFonts w:ascii="Times New Roman" w:hAnsi="Times New Roman" w:cs="Times New Roman"/>
                <w:sz w:val="28"/>
                <w:szCs w:val="28"/>
              </w:rPr>
              <w:t>Росводресурсы</w:t>
            </w:r>
            <w:proofErr w:type="spellEnd"/>
            <w:r w:rsidR="002E547A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  приложениям №№5,</w:t>
            </w:r>
            <w:r w:rsidR="002D5819">
              <w:rPr>
                <w:rFonts w:ascii="Times New Roman" w:hAnsi="Times New Roman" w:cs="Times New Roman"/>
                <w:sz w:val="28"/>
                <w:szCs w:val="28"/>
              </w:rPr>
              <w:t xml:space="preserve"> 5а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62C" w:rsidRDefault="00DD46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истечении 10-ти календарных дней</w:t>
            </w:r>
          </w:p>
          <w:p w:rsidR="009B39BA" w:rsidRDefault="00DD462C" w:rsidP="009B39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8B370A">
              <w:rPr>
                <w:rFonts w:ascii="Times New Roman" w:hAnsi="Times New Roman" w:cs="Times New Roman"/>
                <w:sz w:val="28"/>
                <w:szCs w:val="28"/>
              </w:rPr>
              <w:t xml:space="preserve">сле выхода </w:t>
            </w:r>
            <w:r w:rsidR="009B39B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</w:t>
            </w:r>
          </w:p>
          <w:p w:rsidR="008B370A" w:rsidRDefault="009B39BA" w:rsidP="009B39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федеральном бюджете  на очередной финансовый год и на плановый период»</w:t>
            </w:r>
          </w:p>
        </w:tc>
      </w:tr>
    </w:tbl>
    <w:p w:rsidR="001B42F7" w:rsidRDefault="001B42F7">
      <w:pPr>
        <w:pStyle w:val="ConsPlusNormal"/>
        <w:outlineLvl w:val="1"/>
      </w:pPr>
    </w:p>
    <w:sectPr w:rsidR="001B42F7" w:rsidSect="005264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397" w:footer="0" w:gutter="0"/>
      <w:pgNumType w:start="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4DC" w:rsidRDefault="00C864DC">
      <w:r>
        <w:separator/>
      </w:r>
    </w:p>
  </w:endnote>
  <w:endnote w:type="continuationSeparator" w:id="1">
    <w:p w:rsidR="00C864DC" w:rsidRDefault="00C86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F8" w:rsidRDefault="00407E1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F8" w:rsidRDefault="00407E14">
    <w:pPr>
      <w:pStyle w:val="a9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4DC" w:rsidRDefault="00C864DC">
      <w:r>
        <w:rPr>
          <w:color w:val="000000"/>
        </w:rPr>
        <w:separator/>
      </w:r>
    </w:p>
  </w:footnote>
  <w:footnote w:type="continuationSeparator" w:id="1">
    <w:p w:rsidR="00C864DC" w:rsidRDefault="00C86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F8" w:rsidRDefault="00407E14">
    <w:pPr>
      <w:pStyle w:val="a8"/>
      <w:jc w:val="center"/>
    </w:pPr>
  </w:p>
  <w:p w:rsidR="00F221F8" w:rsidRDefault="00407E1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1F8" w:rsidRDefault="00407E14">
    <w:pPr>
      <w:pStyle w:val="a8"/>
      <w:jc w:val="center"/>
    </w:pPr>
  </w:p>
  <w:p w:rsidR="00F221F8" w:rsidRDefault="00407E14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7F18"/>
    <w:multiLevelType w:val="multilevel"/>
    <w:tmpl w:val="FF2CDDB2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E77361"/>
    <w:multiLevelType w:val="multilevel"/>
    <w:tmpl w:val="2900358C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4219A9"/>
    <w:multiLevelType w:val="multilevel"/>
    <w:tmpl w:val="1CD44E2E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295602"/>
    <w:multiLevelType w:val="multilevel"/>
    <w:tmpl w:val="A9D279F6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68E575A0"/>
    <w:multiLevelType w:val="multilevel"/>
    <w:tmpl w:val="B3DA29E4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6EB145FF"/>
    <w:multiLevelType w:val="multilevel"/>
    <w:tmpl w:val="036A7AF4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42F7"/>
    <w:rsid w:val="000C5B0C"/>
    <w:rsid w:val="00176953"/>
    <w:rsid w:val="001A7997"/>
    <w:rsid w:val="001B42F7"/>
    <w:rsid w:val="002D5819"/>
    <w:rsid w:val="002D6446"/>
    <w:rsid w:val="002D7F4C"/>
    <w:rsid w:val="002E547A"/>
    <w:rsid w:val="00360056"/>
    <w:rsid w:val="003F5101"/>
    <w:rsid w:val="003F68C5"/>
    <w:rsid w:val="00407E14"/>
    <w:rsid w:val="00423A79"/>
    <w:rsid w:val="0043125F"/>
    <w:rsid w:val="00447369"/>
    <w:rsid w:val="00523FF1"/>
    <w:rsid w:val="00526431"/>
    <w:rsid w:val="006568DE"/>
    <w:rsid w:val="0067000E"/>
    <w:rsid w:val="00701985"/>
    <w:rsid w:val="00830CCA"/>
    <w:rsid w:val="00832F93"/>
    <w:rsid w:val="008B370A"/>
    <w:rsid w:val="009B39BA"/>
    <w:rsid w:val="009E30D6"/>
    <w:rsid w:val="00A2061A"/>
    <w:rsid w:val="00A2359A"/>
    <w:rsid w:val="00A24E67"/>
    <w:rsid w:val="00A960A9"/>
    <w:rsid w:val="00AE6415"/>
    <w:rsid w:val="00B2464A"/>
    <w:rsid w:val="00B34185"/>
    <w:rsid w:val="00B345B9"/>
    <w:rsid w:val="00C864DC"/>
    <w:rsid w:val="00CA3522"/>
    <w:rsid w:val="00D07A2D"/>
    <w:rsid w:val="00D52B0F"/>
    <w:rsid w:val="00D80D93"/>
    <w:rsid w:val="00DC6736"/>
    <w:rsid w:val="00DD462C"/>
    <w:rsid w:val="00F043ED"/>
    <w:rsid w:val="00F426B4"/>
    <w:rsid w:val="00F469F8"/>
    <w:rsid w:val="00F509EA"/>
    <w:rsid w:val="00F52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6431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526431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526431"/>
    <w:pPr>
      <w:ind w:firstLine="0"/>
    </w:pPr>
    <w:rPr>
      <w:szCs w:val="28"/>
      <w:lang w:eastAsia="ru-RU"/>
    </w:rPr>
  </w:style>
  <w:style w:type="paragraph" w:styleId="a3">
    <w:name w:val="List"/>
    <w:basedOn w:val="Textbody"/>
    <w:rsid w:val="00526431"/>
    <w:rPr>
      <w:rFonts w:cs="Lucida Sans"/>
      <w:sz w:val="24"/>
    </w:rPr>
  </w:style>
  <w:style w:type="paragraph" w:styleId="a4">
    <w:name w:val="caption"/>
    <w:basedOn w:val="Standard"/>
    <w:rsid w:val="0052643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26431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52643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52643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5264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526431"/>
    <w:pPr>
      <w:ind w:left="720"/>
    </w:pPr>
  </w:style>
  <w:style w:type="paragraph" w:customStyle="1" w:styleId="a6">
    <w:name w:val="Список общий"/>
    <w:basedOn w:val="Standard"/>
    <w:rsid w:val="00526431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526431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526431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526431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526431"/>
  </w:style>
  <w:style w:type="paragraph" w:styleId="a8">
    <w:name w:val="header"/>
    <w:basedOn w:val="Standard"/>
    <w:rsid w:val="00526431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526431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526431"/>
    <w:rPr>
      <w:color w:val="0000FF"/>
      <w:u w:val="single"/>
    </w:rPr>
  </w:style>
  <w:style w:type="character" w:customStyle="1" w:styleId="aa">
    <w:name w:val="Текст выноски Знак"/>
    <w:basedOn w:val="a0"/>
    <w:rsid w:val="00526431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526431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526431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526431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526431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526431"/>
    <w:rPr>
      <w:rFonts w:ascii="Times New Roman" w:eastAsia="Times New Roman" w:hAnsi="Times New Roman" w:cs="Times New Roman"/>
      <w:sz w:val="28"/>
    </w:rPr>
  </w:style>
  <w:style w:type="character" w:customStyle="1" w:styleId="ae">
    <w:name w:val="Основной текст Знак"/>
    <w:basedOn w:val="a0"/>
    <w:rsid w:val="0052643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Label1">
    <w:name w:val="ListLabel 1"/>
    <w:rsid w:val="00526431"/>
    <w:rPr>
      <w:rFonts w:cs="Courier New"/>
    </w:rPr>
  </w:style>
  <w:style w:type="character" w:customStyle="1" w:styleId="ListLabel2">
    <w:name w:val="ListLabel 2"/>
    <w:rsid w:val="00526431"/>
    <w:rPr>
      <w:rFonts w:cs="Courier New"/>
    </w:rPr>
  </w:style>
  <w:style w:type="character" w:customStyle="1" w:styleId="ListLabel3">
    <w:name w:val="ListLabel 3"/>
    <w:rsid w:val="00526431"/>
    <w:rPr>
      <w:rFonts w:cs="Courier New"/>
    </w:rPr>
  </w:style>
  <w:style w:type="character" w:customStyle="1" w:styleId="ListLabel4">
    <w:name w:val="ListLabel 4"/>
    <w:rsid w:val="00526431"/>
    <w:rPr>
      <w:rFonts w:cs="Times New Roman"/>
    </w:rPr>
  </w:style>
  <w:style w:type="numbering" w:customStyle="1" w:styleId="1">
    <w:name w:val="Нет списка1"/>
    <w:basedOn w:val="a2"/>
    <w:rsid w:val="00526431"/>
    <w:pPr>
      <w:numPr>
        <w:numId w:val="1"/>
      </w:numPr>
    </w:pPr>
  </w:style>
  <w:style w:type="numbering" w:customStyle="1" w:styleId="WWNum1">
    <w:name w:val="WWNum1"/>
    <w:basedOn w:val="a2"/>
    <w:rsid w:val="00526431"/>
    <w:pPr>
      <w:numPr>
        <w:numId w:val="2"/>
      </w:numPr>
    </w:pPr>
  </w:style>
  <w:style w:type="numbering" w:customStyle="1" w:styleId="WWNum2">
    <w:name w:val="WWNum2"/>
    <w:basedOn w:val="a2"/>
    <w:rsid w:val="00526431"/>
    <w:pPr>
      <w:numPr>
        <w:numId w:val="3"/>
      </w:numPr>
    </w:pPr>
  </w:style>
  <w:style w:type="numbering" w:customStyle="1" w:styleId="WWNum3">
    <w:name w:val="WWNum3"/>
    <w:basedOn w:val="a2"/>
    <w:rsid w:val="00526431"/>
    <w:pPr>
      <w:numPr>
        <w:numId w:val="4"/>
      </w:numPr>
    </w:pPr>
  </w:style>
  <w:style w:type="numbering" w:customStyle="1" w:styleId="WWNum4">
    <w:name w:val="WWNum4"/>
    <w:basedOn w:val="a2"/>
    <w:rsid w:val="00526431"/>
    <w:pPr>
      <w:numPr>
        <w:numId w:val="5"/>
      </w:numPr>
    </w:pPr>
  </w:style>
  <w:style w:type="numbering" w:customStyle="1" w:styleId="WWNum5">
    <w:name w:val="WWNum5"/>
    <w:basedOn w:val="a2"/>
    <w:rsid w:val="00526431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9</cp:revision>
  <cp:lastPrinted>2022-07-26T11:29:00Z</cp:lastPrinted>
  <dcterms:created xsi:type="dcterms:W3CDTF">2022-07-07T12:59:00Z</dcterms:created>
  <dcterms:modified xsi:type="dcterms:W3CDTF">2022-08-04T12:51:00Z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