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главного специалиста-эксперта отдела водных ресурсов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Pr="00DD22ED">
        <w:rPr>
          <w:rFonts w:ascii="Times New Roman" w:hAnsi="Times New Roman" w:cs="Times New Roman"/>
          <w:b/>
          <w:bCs/>
          <w:sz w:val="28"/>
          <w:szCs w:val="28"/>
        </w:rPr>
        <w:t>Тамбовской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области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122285" w:rsidRDefault="004E57A3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</w:rPr>
      </w:pPr>
      <w:bookmarkStart w:id="1" w:name="Par1580"/>
      <w:bookmarkEnd w:id="1"/>
      <w:r w:rsidRPr="00122285">
        <w:rPr>
          <w:rFonts w:ascii="Times New Roman" w:hAnsi="Times New Roman" w:cs="Times New Roman"/>
        </w:rPr>
        <w:t>I. Общие положения</w:t>
      </w:r>
    </w:p>
    <w:p w:rsidR="004E57A3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DD22ED" w:rsidRPr="00DD22ED">
        <w:rPr>
          <w:rFonts w:ascii="Times New Roman" w:hAnsi="Times New Roman" w:cs="Times New Roman"/>
          <w:bCs/>
          <w:color w:val="000000"/>
        </w:rPr>
        <w:t>отдела водных ресурсов по Ростовской области Донского бассейнового водного управления Федерального агентства водных ресурсов</w:t>
      </w:r>
      <w:r w:rsidR="00DD22ED" w:rsidRPr="00DD22ED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38780C" w:rsidRPr="004A61ED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DD22ED">
        <w:rPr>
          <w:rFonts w:ascii="Times New Roman" w:hAnsi="Times New Roman" w:cs="Times New Roman"/>
        </w:rPr>
        <w:t>1</w:t>
      </w:r>
      <w:r w:rsidR="000362D2">
        <w:rPr>
          <w:rFonts w:ascii="Times New Roman" w:hAnsi="Times New Roman" w:cs="Times New Roman"/>
        </w:rPr>
        <w:t>.</w:t>
      </w:r>
      <w:r w:rsidRPr="004A61ED">
        <w:rPr>
          <w:rStyle w:val="ab"/>
          <w:rFonts w:ascii="Times New Roman" w:hAnsi="Times New Roman"/>
        </w:rPr>
        <w:footnoteReference w:id="2"/>
      </w:r>
    </w:p>
    <w:p w:rsidR="00B37A74" w:rsidRPr="00A1746A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Область профессиональной служебной деятельности государственного гражданского служащего: </w:t>
      </w:r>
      <w:r w:rsidR="00A1746A"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управление в сфере природных ресурсов, природопользования и экологии</w:t>
      </w: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154FDE" w:rsidRPr="00154FDE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Вид профессиональной служебной деятельности гражданского служащего: </w:t>
      </w:r>
      <w:r w:rsidR="00154FDE">
        <w:rPr>
          <w:rFonts w:ascii="Times New Roman" w:hAnsi="Times New Roman" w:cs="Times New Roman"/>
          <w:sz w:val="28"/>
          <w:szCs w:val="28"/>
        </w:rPr>
        <w:t>у</w:t>
      </w:r>
      <w:r w:rsidR="00154FDE" w:rsidRPr="00154FDE">
        <w:rPr>
          <w:rFonts w:ascii="Times New Roman" w:hAnsi="Times New Roman" w:cs="Times New Roman"/>
          <w:sz w:val="28"/>
          <w:szCs w:val="28"/>
        </w:rPr>
        <w:t>правление водохозяйственным комплексом, водными ресурсами и объектами</w:t>
      </w:r>
      <w:r w:rsidR="00154FDE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>главного специалиста - эксперта отдела водных ресурсов по Тамбовской области (далее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Default="00CC461F" w:rsidP="0050497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я-начальнику отдела водных ресурсов по Тамбовской области</w:t>
      </w:r>
      <w:r w:rsidR="00926728">
        <w:rPr>
          <w:rFonts w:ascii="Times New Roman" w:hAnsi="Times New Roman" w:cs="Times New Roman"/>
        </w:rPr>
        <w:t xml:space="preserve"> Донского </w:t>
      </w:r>
      <w:r w:rsidR="00DD22ED">
        <w:rPr>
          <w:rFonts w:ascii="Times New Roman" w:hAnsi="Times New Roman" w:cs="Times New Roman"/>
        </w:rPr>
        <w:t>БВУ</w:t>
      </w:r>
      <w:r w:rsidR="007474DB" w:rsidRPr="000A449E">
        <w:rPr>
          <w:rFonts w:ascii="Times New Roman" w:hAnsi="Times New Roman" w:cs="Times New Roman"/>
        </w:rPr>
        <w:t>.</w:t>
      </w:r>
      <w:r w:rsidR="00504972">
        <w:rPr>
          <w:rFonts w:ascii="Times New Roman" w:hAnsi="Times New Roman" w:cs="Times New Roman"/>
        </w:rPr>
        <w:t xml:space="preserve"> </w:t>
      </w:r>
    </w:p>
    <w:p w:rsidR="00CC461F" w:rsidRPr="00F77D7E" w:rsidRDefault="00CC461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</w:t>
      </w:r>
      <w:r w:rsidR="00DD22ED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="00926728">
        <w:rPr>
          <w:rFonts w:ascii="Times New Roman" w:hAnsi="Times New Roman" w:cs="Times New Roman"/>
          <w:sz w:val="28"/>
          <w:szCs w:val="28"/>
        </w:rPr>
        <w:t xml:space="preserve"> отдела водных ресурсов по Тамбовской области.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D22ED" w:rsidRDefault="00DD22ED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lastRenderedPageBreak/>
        <w:t>II. Квалификационные требования к уровню и характеру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знаний и навыков, образованию, стажу гражданской службы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(государственной службы иных видов) или стажу (опыту)</w:t>
      </w:r>
    </w:p>
    <w:p w:rsidR="004E57A3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работы по специальности</w:t>
      </w:r>
    </w:p>
    <w:p w:rsidR="000E5146" w:rsidRPr="00122285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0E5146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Базовые квалификационные требования</w:t>
      </w: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главного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 xml:space="preserve">2.1.2.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68237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4673C1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885824">
        <w:rPr>
          <w:rFonts w:ascii="Times New Roman" w:hAnsi="Times New Roman" w:cs="Times New Roman"/>
        </w:rPr>
        <w:t xml:space="preserve">2.2.1. </w:t>
      </w:r>
      <w:proofErr w:type="gramStart"/>
      <w:r w:rsidR="003623D7" w:rsidRPr="0022276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DD22ED" w:rsidRPr="0022276A">
        <w:rPr>
          <w:rFonts w:ascii="Times New Roman" w:hAnsi="Times New Roman" w:cs="Times New Roman"/>
        </w:rPr>
        <w:t>главного специалиста-эксперта</w:t>
      </w:r>
      <w:r w:rsidR="003623D7" w:rsidRPr="0022276A">
        <w:rPr>
          <w:rFonts w:ascii="Times New Roman" w:hAnsi="Times New Roman" w:cs="Times New Roman"/>
        </w:rPr>
        <w:t xml:space="preserve"> должен иметь высшее </w:t>
      </w:r>
      <w:r w:rsidR="0022276A" w:rsidRPr="0022276A">
        <w:rPr>
          <w:rFonts w:ascii="Times New Roman" w:hAnsi="Times New Roman" w:cs="Times New Roman"/>
        </w:rPr>
        <w:t xml:space="preserve">профессиональное </w:t>
      </w:r>
      <w:r w:rsidR="003623D7" w:rsidRPr="0022276A">
        <w:rPr>
          <w:rFonts w:ascii="Times New Roman" w:hAnsi="Times New Roman" w:cs="Times New Roman"/>
        </w:rPr>
        <w:t>образование</w:t>
      </w:r>
      <w:r w:rsidR="00BB7A66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22276A">
        <w:rPr>
          <w:rFonts w:ascii="Times New Roman" w:hAnsi="Times New Roman" w:cs="Times New Roman"/>
        </w:rPr>
        <w:t>профессионального образования гидромелиорация,</w:t>
      </w:r>
      <w:r w:rsidR="00FE3D43" w:rsidRPr="00046637">
        <w:rPr>
          <w:rFonts w:ascii="Times New Roman" w:hAnsi="Times New Roman" w:cs="Times New Roman"/>
        </w:rPr>
        <w:t xml:space="preserve"> гидрология, инженерные системы сельскохозяйственного водоснабжения,</w:t>
      </w:r>
      <w:r w:rsidR="00066E6E">
        <w:rPr>
          <w:rFonts w:ascii="Times New Roman" w:hAnsi="Times New Roman" w:cs="Times New Roman"/>
        </w:rPr>
        <w:t xml:space="preserve"> </w:t>
      </w:r>
      <w:r w:rsidR="00FE3D43" w:rsidRPr="00046637">
        <w:rPr>
          <w:rFonts w:ascii="Times New Roman" w:hAnsi="Times New Roman" w:cs="Times New Roman"/>
        </w:rPr>
        <w:t xml:space="preserve">обводнения и водоотведения, мелиорация, рекультивация и охрана земель, водоснабжение и водоотведение, охрана окружающей среды и рациональное использование природных ресурсов, </w:t>
      </w:r>
      <w:r w:rsidR="00FE3D43">
        <w:rPr>
          <w:rFonts w:ascii="Times New Roman" w:hAnsi="Times New Roman" w:cs="Times New Roman"/>
        </w:rPr>
        <w:t>геоэкология и рациональное природопользование</w:t>
      </w:r>
      <w:r w:rsidR="00FE3D43" w:rsidRPr="00046637">
        <w:rPr>
          <w:rFonts w:ascii="Times New Roman" w:hAnsi="Times New Roman"/>
        </w:rPr>
        <w:t>, водные ресурсы и водопользование, юриспруденция, гидротехническое строительство</w:t>
      </w:r>
      <w:r w:rsidR="0022276A">
        <w:rPr>
          <w:rFonts w:ascii="Times New Roman" w:hAnsi="Times New Roman"/>
        </w:rPr>
        <w:t xml:space="preserve">, </w:t>
      </w:r>
      <w:r w:rsidR="0022276A" w:rsidRPr="0022276A">
        <w:rPr>
          <w:rFonts w:ascii="Times New Roman" w:hAnsi="Times New Roman" w:cs="Times New Roman"/>
        </w:rPr>
        <w:t>экономика</w:t>
      </w:r>
      <w:r w:rsidR="003623D7" w:rsidRPr="004673C1">
        <w:rPr>
          <w:rFonts w:ascii="Times New Roman" w:hAnsi="Times New Roman" w:cs="Times New Roman"/>
        </w:rPr>
        <w:t xml:space="preserve"> или иное</w:t>
      </w:r>
      <w:r w:rsidR="003623D7" w:rsidRPr="004673C1">
        <w:rPr>
          <w:rFonts w:ascii="Times New Roman" w:hAnsi="Times New Roman" w:cs="Times New Roman"/>
          <w:bCs/>
        </w:rPr>
        <w:t xml:space="preserve"> направление подготовки (специальность), для</w:t>
      </w:r>
      <w:proofErr w:type="gramEnd"/>
      <w:r w:rsidR="003623D7" w:rsidRPr="004673C1">
        <w:rPr>
          <w:rFonts w:ascii="Times New Roman" w:hAnsi="Times New Roman" w:cs="Times New Roman"/>
          <w:bCs/>
        </w:rPr>
        <w:t xml:space="preserve"> </w:t>
      </w:r>
      <w:proofErr w:type="gramStart"/>
      <w:r w:rsidR="003623D7" w:rsidRPr="004673C1">
        <w:rPr>
          <w:rFonts w:ascii="Times New Roman" w:hAnsi="Times New Roman" w:cs="Times New Roman"/>
          <w:bCs/>
        </w:rPr>
        <w:t>которого</w:t>
      </w:r>
      <w:proofErr w:type="gramEnd"/>
      <w:r w:rsidR="003623D7" w:rsidRPr="004673C1">
        <w:rPr>
          <w:rFonts w:ascii="Times New Roman" w:hAnsi="Times New Roman" w:cs="Times New Roman"/>
          <w:bCs/>
        </w:rPr>
        <w:t xml:space="preserve"> законодательством об образовании Российской Федерации установлено соответствие указанному направлению подготовки (специальности).</w:t>
      </w:r>
      <w:r w:rsidR="003623D7" w:rsidRPr="004673C1">
        <w:rPr>
          <w:rFonts w:ascii="Times New Roman" w:hAnsi="Times New Roman" w:cs="Times New Roman"/>
        </w:rPr>
        <w:t xml:space="preserve"> </w:t>
      </w:r>
    </w:p>
    <w:p w:rsidR="0022276A" w:rsidRDefault="0022276A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A14503" w:rsidRDefault="00E50C38" w:rsidP="0071164A">
      <w:pPr>
        <w:tabs>
          <w:tab w:val="left" w:pos="9033"/>
        </w:tabs>
        <w:spacing w:after="0"/>
        <w:ind w:firstLine="709"/>
        <w:jc w:val="both"/>
        <w:rPr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6</w:t>
      </w:r>
      <w:r w:rsidR="006C07B0" w:rsidRPr="00A14503">
        <w:rPr>
          <w:rFonts w:ascii="Times New Roman" w:hAnsi="Times New Roman" w:cs="Times New Roman"/>
          <w:sz w:val="28"/>
          <w:szCs w:val="28"/>
        </w:rPr>
        <w:t>)</w:t>
      </w:r>
      <w:r w:rsidR="00A14503">
        <w:rPr>
          <w:rFonts w:ascii="Times New Roman" w:hAnsi="Times New Roman" w:cs="Times New Roman"/>
          <w:sz w:val="28"/>
          <w:szCs w:val="28"/>
        </w:rPr>
        <w:t xml:space="preserve"> </w:t>
      </w:r>
      <w:r w:rsidR="00A14503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r w:rsidR="00A14503" w:rsidRPr="00A14503">
        <w:rPr>
          <w:rFonts w:ascii="Times New Roman" w:hAnsi="Times New Roman" w:cs="Times New Roman"/>
        </w:rPr>
        <w:lastRenderedPageBreak/>
        <w:t>2006 г. № 844 «О порядке подготовки и принятия решения о предоставлении водного объекта в пользование»;</w:t>
      </w:r>
    </w:p>
    <w:p w:rsidR="00C679F0" w:rsidRPr="00C679F0" w:rsidRDefault="00E50C38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0">
        <w:rPr>
          <w:rFonts w:ascii="Times New Roman" w:hAnsi="Times New Roman" w:cs="Times New Roman"/>
          <w:sz w:val="28"/>
          <w:szCs w:val="28"/>
        </w:rPr>
        <w:t>15</w:t>
      </w:r>
      <w:r w:rsidR="006C07B0" w:rsidRPr="00C679F0">
        <w:rPr>
          <w:rFonts w:ascii="Times New Roman" w:hAnsi="Times New Roman" w:cs="Times New Roman"/>
          <w:sz w:val="28"/>
          <w:szCs w:val="28"/>
        </w:rPr>
        <w:t>)</w:t>
      </w:r>
      <w:r w:rsidR="00C679F0">
        <w:rPr>
          <w:rFonts w:ascii="Times New Roman" w:hAnsi="Times New Roman" w:cs="Times New Roman"/>
          <w:sz w:val="28"/>
          <w:szCs w:val="28"/>
        </w:rPr>
        <w:t xml:space="preserve"> </w:t>
      </w:r>
      <w:r w:rsidR="00C679F0" w:rsidRPr="00C679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0D66B5" w:rsidRDefault="00E50C38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16</w:t>
      </w:r>
      <w:r w:rsidR="006C07B0" w:rsidRPr="00076A99">
        <w:rPr>
          <w:rFonts w:ascii="Times New Roman" w:hAnsi="Times New Roman" w:cs="Times New Roman"/>
        </w:rPr>
        <w:t>)</w:t>
      </w:r>
      <w:r w:rsidRPr="00076A99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17)</w:t>
      </w:r>
      <w:r w:rsidR="000D66B5" w:rsidRPr="000D66B5">
        <w:rPr>
          <w:rFonts w:ascii="Times New Roman" w:hAnsi="Times New Roman" w:cs="Times New Roman"/>
        </w:rPr>
        <w:t xml:space="preserve"> </w:t>
      </w:r>
      <w:r w:rsidR="000D66B5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</w:t>
      </w:r>
      <w:r w:rsidRPr="00076A99">
        <w:rPr>
          <w:rFonts w:ascii="Times New Roman" w:hAnsi="Times New Roman" w:cs="Times New Roman"/>
        </w:rPr>
        <w:t>;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303FA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A14503" w:rsidRPr="00A14503" w:rsidRDefault="000A449E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19)</w:t>
      </w:r>
      <w:r w:rsidR="00A14503" w:rsidRPr="00A1450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12 марта 2008 г. № 165 «О подготовке и заключении договора водопользования»;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0)</w:t>
      </w:r>
      <w:r w:rsidR="00076A99" w:rsidRPr="00076A99">
        <w:t xml:space="preserve"> </w:t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</w:t>
      </w:r>
      <w:r w:rsidRPr="00076A99">
        <w:rPr>
          <w:rFonts w:ascii="Times New Roman" w:hAnsi="Times New Roman" w:cs="Times New Roman"/>
        </w:rPr>
        <w:t>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>
        <w:rPr>
          <w:rFonts w:ascii="Times New Roman" w:hAnsi="Times New Roman" w:cs="Times New Roman"/>
        </w:rPr>
        <w:t> </w:t>
      </w:r>
      <w:r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D437BD" w:rsidRDefault="000D66B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23) </w:t>
      </w:r>
      <w:r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.</w:t>
      </w:r>
      <w:proofErr w:type="gramEnd"/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E70F7D" w:rsidRPr="00D93A48" w:rsidRDefault="00E70F7D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676" w:rsidRDefault="005D66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5D6676" w:rsidRDefault="005D66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III.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Default="005F440E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AC">
        <w:rPr>
          <w:rFonts w:ascii="Times New Roman" w:hAnsi="Times New Roman" w:cs="Times New Roman"/>
          <w:sz w:val="28"/>
          <w:szCs w:val="28"/>
        </w:rPr>
        <w:t>4</w:t>
      </w:r>
      <w:r w:rsidR="004E57A3" w:rsidRPr="00D67AC2">
        <w:rPr>
          <w:rFonts w:ascii="Times New Roman" w:hAnsi="Times New Roman" w:cs="Times New Roman"/>
          <w:sz w:val="28"/>
          <w:szCs w:val="28"/>
        </w:rPr>
        <w:t>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D67AC2" w:rsidRPr="00D67A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E731B0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E7C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3.4.1. Ведение государственного водного реестра, включая государственную регистрацию договоров водопользования, решений о предоставлении водных объектов в пользование, перехода прав и обязанностей по договору водопользования, а также прекращения договора водопользования и прекращения действия решений о предоставлении водных объектов в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3.4.2. Внесение данных в программу АС «Водопользование».</w:t>
      </w:r>
    </w:p>
    <w:p w:rsid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3.4.3. Регистрация разрешительных документов по форме 2.5-гвр или в письменной форме направление мотивированного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3.4.4. Предоставление</w:t>
      </w:r>
      <w:r w:rsidRPr="00E731B0">
        <w:rPr>
          <w:rFonts w:ascii="Times New Roman" w:hAnsi="Times New Roman" w:cs="Times New Roman"/>
          <w:bCs/>
        </w:rPr>
        <w:t xml:space="preserve"> </w:t>
      </w:r>
      <w:r w:rsidRPr="00E731B0">
        <w:rPr>
          <w:rFonts w:ascii="Times New Roman" w:hAnsi="Times New Roman" w:cs="Times New Roman"/>
          <w:sz w:val="28"/>
          <w:szCs w:val="28"/>
        </w:rPr>
        <w:t>еженедельной отчетности о предоставлении прав пользования водными объектами территориальными органами Росводресурсов.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3.4.5. Выдача в установленном порядке заинтересованному лицу сведений из государственного водного реестра и копий документов, содержащих сведения, включенные в государственный водный реестр, или мотивированного отказа в письменной форме в предоставлении таких сведений.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3.4.6. Рассмотрение устных и письменных обращений граждан и юридических лиц, подготовка по ним решений и направление заявителям ответов в установленный законодательством Российской Федерации срок.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3.4.7. Подготовка и представление еженедельной, ежеквартальной, ежегодной и иной отчетности в установленной для отдела форме по запросам Донского БВУ.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3.4.8. Осуществление хранения архивных документов, образовавшихся в процессе деятельности.</w:t>
      </w:r>
    </w:p>
    <w:p w:rsidR="00E731B0" w:rsidRPr="007F7659" w:rsidRDefault="00E731B0" w:rsidP="00E731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F7659">
        <w:rPr>
          <w:color w:val="auto"/>
          <w:sz w:val="28"/>
          <w:szCs w:val="28"/>
        </w:rPr>
        <w:t xml:space="preserve">3.4.9. Осуществление подготовки информационно-аналитических материалов, выступлений и докладов в пределах своей компетенции по вопросам </w:t>
      </w:r>
      <w:r w:rsidR="00A75C22">
        <w:rPr>
          <w:color w:val="auto"/>
          <w:sz w:val="28"/>
          <w:szCs w:val="28"/>
        </w:rPr>
        <w:t>о</w:t>
      </w:r>
      <w:r w:rsidRPr="007F7659">
        <w:rPr>
          <w:color w:val="auto"/>
          <w:sz w:val="28"/>
          <w:szCs w:val="28"/>
        </w:rPr>
        <w:t>тдела.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lastRenderedPageBreak/>
        <w:t xml:space="preserve">3.4.10. Осуществляет другие полномочия в соответствии с действующим Законодательством и Положением об </w:t>
      </w:r>
      <w:r w:rsidR="00A75C22">
        <w:rPr>
          <w:rFonts w:ascii="Times New Roman" w:hAnsi="Times New Roman" w:cs="Times New Roman"/>
          <w:sz w:val="28"/>
          <w:szCs w:val="28"/>
        </w:rPr>
        <w:t>о</w:t>
      </w:r>
      <w:r w:rsidRPr="00A75C22">
        <w:rPr>
          <w:rFonts w:ascii="Times New Roman" w:hAnsi="Times New Roman" w:cs="Times New Roman"/>
          <w:sz w:val="28"/>
          <w:szCs w:val="28"/>
        </w:rPr>
        <w:t>тделе</w:t>
      </w:r>
    </w:p>
    <w:p w:rsidR="00E731B0" w:rsidRPr="00A75C22" w:rsidRDefault="00E731B0" w:rsidP="00A75C22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       3.4.11.</w:t>
      </w:r>
      <w:r w:rsidR="00A75C22">
        <w:rPr>
          <w:rFonts w:ascii="Times New Roman" w:hAnsi="Times New Roman" w:cs="Times New Roman"/>
          <w:sz w:val="28"/>
          <w:szCs w:val="28"/>
        </w:rPr>
        <w:t xml:space="preserve"> </w:t>
      </w:r>
      <w:r w:rsidRPr="00A75C22">
        <w:rPr>
          <w:rFonts w:ascii="Times New Roman" w:hAnsi="Times New Roman" w:cs="Times New Roman"/>
          <w:sz w:val="28"/>
          <w:szCs w:val="28"/>
        </w:rPr>
        <w:t>Подготовка информации, связанной с состоянием и использованием водных объектов.</w:t>
      </w:r>
    </w:p>
    <w:p w:rsidR="00E731B0" w:rsidRPr="00A75C22" w:rsidRDefault="00E731B0" w:rsidP="00A75C22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3.4.12. Подготовка информации по обращению Прокуратуры, судебные запросы. </w:t>
      </w:r>
    </w:p>
    <w:p w:rsidR="00E731B0" w:rsidRPr="00A75C22" w:rsidRDefault="00A75C22" w:rsidP="00A75C22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31B0" w:rsidRPr="00A75C22">
        <w:rPr>
          <w:rFonts w:ascii="Times New Roman" w:hAnsi="Times New Roman" w:cs="Times New Roman"/>
          <w:sz w:val="28"/>
          <w:szCs w:val="28"/>
        </w:rPr>
        <w:t>3.4.13. Участие в разработке оперативных и перспективных планов работ отдела.</w:t>
      </w:r>
    </w:p>
    <w:p w:rsidR="00E731B0" w:rsidRPr="007F7659" w:rsidRDefault="00E731B0" w:rsidP="00A75C22">
      <w:pPr>
        <w:shd w:val="clear" w:color="auto" w:fill="FFFFFF"/>
        <w:spacing w:after="0" w:line="320" w:lineRule="exact"/>
        <w:ind w:firstLine="539"/>
        <w:jc w:val="both"/>
        <w:rPr>
          <w:spacing w:val="7"/>
          <w:sz w:val="28"/>
          <w:szCs w:val="28"/>
        </w:rPr>
      </w:pP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</w:t>
      </w:r>
      <w:proofErr w:type="gramStart"/>
      <w:r w:rsidR="004E57A3" w:rsidRPr="00122285">
        <w:rPr>
          <w:rFonts w:ascii="Times New Roman" w:hAnsi="Times New Roman" w:cs="Times New Roman"/>
        </w:rPr>
        <w:t>возложенных</w:t>
      </w:r>
      <w:proofErr w:type="gramEnd"/>
      <w:r w:rsidR="004E57A3" w:rsidRPr="00122285">
        <w:rPr>
          <w:rFonts w:ascii="Times New Roman" w:hAnsi="Times New Roman" w:cs="Times New Roman"/>
        </w:rPr>
        <w:t xml:space="preserve"> на </w:t>
      </w:r>
      <w:r w:rsidR="00A75C22">
        <w:rPr>
          <w:rFonts w:ascii="Times New Roman" w:hAnsi="Times New Roman" w:cs="Times New Roman"/>
        </w:rPr>
        <w:t xml:space="preserve">главного специалиста-эксперта </w:t>
      </w:r>
      <w:proofErr w:type="spellStart"/>
      <w:r w:rsidR="00D65EF2">
        <w:rPr>
          <w:rFonts w:ascii="Times New Roman" w:hAnsi="Times New Roman" w:cs="Times New Roman"/>
        </w:rPr>
        <w:t>бязанностей</w:t>
      </w:r>
      <w:proofErr w:type="spellEnd"/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водных ресурсов по Тамбовской области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A75C22">
        <w:rPr>
          <w:rFonts w:ascii="Times New Roman" w:hAnsi="Times New Roman" w:cs="Times New Roman"/>
        </w:rPr>
        <w:t>Главный 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>отделе водных ресурсов по Тамбовской области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4E57A3" w:rsidRPr="00122285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Федерации.</w:t>
      </w:r>
    </w:p>
    <w:p w:rsidR="00902079" w:rsidRDefault="00902079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2" w:name="Par1613"/>
      <w:bookmarkEnd w:id="2"/>
    </w:p>
    <w:p w:rsidR="00902079" w:rsidRDefault="00902079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  <w:lang w:val="en-US"/>
        </w:rPr>
        <w:lastRenderedPageBreak/>
        <w:t>IV</w:t>
      </w:r>
      <w:r w:rsidRPr="00087342">
        <w:rPr>
          <w:rFonts w:ascii="Times New Roman" w:hAnsi="Times New Roman" w:cs="Times New Roman"/>
        </w:rPr>
        <w:t xml:space="preserve">. Перечень вопросов, по которым гражданский служащий 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t>вправе или обязан самостоятельно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t>принимать определенные решения</w:t>
      </w:r>
    </w:p>
    <w:p w:rsidR="00090874" w:rsidRPr="003B4479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A75C22">
        <w:rPr>
          <w:rFonts w:ascii="Times New Roman" w:eastAsia="Times New Roman" w:hAnsi="Times New Roman" w:cs="Times New Roman"/>
        </w:rPr>
        <w:t>главный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V. Перечень вопросов, по которым </w:t>
      </w:r>
      <w:r w:rsidR="006B5DB5" w:rsidRPr="000754B8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главный специалист-эксперт</w:t>
      </w:r>
      <w:r w:rsidR="00F77D7E">
        <w:rPr>
          <w:rFonts w:ascii="Times New Roman" w:hAnsi="Times New Roman" w:cs="Times New Roman"/>
        </w:rPr>
        <w:t xml:space="preserve"> </w:t>
      </w:r>
      <w:r w:rsidRPr="000754B8">
        <w:rPr>
          <w:rFonts w:ascii="Times New Roman" w:hAnsi="Times New Roman" w:cs="Times New Roman"/>
        </w:rPr>
        <w:t>обязан участвовать</w:t>
      </w:r>
      <w:r w:rsidR="0032563C" w:rsidRPr="000754B8">
        <w:rPr>
          <w:rFonts w:ascii="Times New Roman" w:hAnsi="Times New Roman" w:cs="Times New Roman"/>
        </w:rPr>
        <w:t xml:space="preserve"> </w:t>
      </w:r>
      <w:r w:rsidR="00586256">
        <w:rPr>
          <w:rFonts w:ascii="Times New Roman" w:hAnsi="Times New Roman" w:cs="Times New Roman"/>
        </w:rPr>
        <w:t>в</w:t>
      </w:r>
      <w:r w:rsidRPr="000754B8">
        <w:rPr>
          <w:rFonts w:ascii="Times New Roman" w:hAnsi="Times New Roman" w:cs="Times New Roman"/>
        </w:rPr>
        <w:t xml:space="preserve"> подготовке проектов правовых актов</w:t>
      </w:r>
      <w:r w:rsidR="001C29B3" w:rsidRPr="000754B8">
        <w:rPr>
          <w:rFonts w:ascii="Times New Roman" w:hAnsi="Times New Roman" w:cs="Times New Roman"/>
        </w:rPr>
        <w:t xml:space="preserve"> </w:t>
      </w:r>
    </w:p>
    <w:p w:rsidR="009529BD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079" w:rsidRDefault="00C7015A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  положения об отделе водных ресурсов по Тамбовской области;</w:t>
      </w:r>
    </w:p>
    <w:p w:rsidR="00DA1EFC" w:rsidRDefault="00DA1EFC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 водных ресурсов по Тамбовской области;</w:t>
      </w:r>
    </w:p>
    <w:p w:rsidR="00902079" w:rsidRPr="0047150D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7A5772" w:rsidRDefault="007A577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VI. Сроки и процедуры подготовки, рассмотрения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проектов управленческих и иных решений, порядок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согласования принятия данных решений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>VII. Порядок служебного взаимодействия</w:t>
      </w:r>
    </w:p>
    <w:p w:rsidR="004E57A3" w:rsidRPr="000754B8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</w:t>
      </w:r>
      <w:r w:rsidRPr="00122285">
        <w:rPr>
          <w:rFonts w:ascii="Times New Roman" w:hAnsi="Times New Roman" w:cs="Times New Roman"/>
        </w:rPr>
        <w:lastRenderedPageBreak/>
        <w:t xml:space="preserve">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FA355F" w:rsidRDefault="00FA355F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B53F1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VIII. Перечень государственных услуг, оказываемых</w:t>
      </w:r>
      <w:r w:rsidR="006F7754">
        <w:rPr>
          <w:rFonts w:ascii="Times New Roman" w:hAnsi="Times New Roman" w:cs="Times New Roman"/>
        </w:rPr>
        <w:t xml:space="preserve"> </w:t>
      </w:r>
    </w:p>
    <w:p w:rsidR="00C7015A" w:rsidRPr="007F7659" w:rsidRDefault="00B53F1C" w:rsidP="00C7015A">
      <w:pPr>
        <w:pStyle w:val="ConsPlusNormal"/>
        <w:jc w:val="center"/>
        <w:rPr>
          <w:rFonts w:ascii="Times New Roman" w:hAnsi="Times New Roman" w:cs="Times New Roman"/>
          <w:b/>
        </w:rPr>
      </w:pPr>
      <w:r w:rsidRPr="00122285">
        <w:rPr>
          <w:rFonts w:ascii="Times New Roman" w:hAnsi="Times New Roman" w:cs="Times New Roman"/>
        </w:rPr>
        <w:t xml:space="preserve">гражданам и организациям в соответствии </w:t>
      </w:r>
      <w:r w:rsidR="00C7015A" w:rsidRPr="00C7015A">
        <w:rPr>
          <w:rFonts w:ascii="Times New Roman" w:hAnsi="Times New Roman" w:cs="Times New Roman"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- предоставление </w:t>
      </w:r>
      <w:r w:rsidRPr="00F36AF8">
        <w:rPr>
          <w:rStyle w:val="ad"/>
          <w:rFonts w:ascii="Times New Roman" w:hAnsi="Times New Roman" w:cs="Times New Roman"/>
          <w:b w:val="0"/>
        </w:rPr>
        <w:t>сведений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 из государственного водного реестра (ГВР) и копий документов, содержащих сведения, включенные в </w:t>
      </w:r>
      <w:r w:rsidR="006E7F6A">
        <w:rPr>
          <w:rStyle w:val="ad"/>
          <w:rFonts w:ascii="Times New Roman" w:hAnsi="Times New Roman" w:cs="Times New Roman"/>
          <w:b w:val="0"/>
          <w:color w:val="0B0C0C"/>
        </w:rPr>
        <w:t>государственный водный реестр</w:t>
      </w:r>
      <w:r w:rsidR="00695CEC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994EB0" w:rsidRDefault="00994EB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71164A" w:rsidRDefault="0071164A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50637" w:rsidRDefault="00E50637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53F1C" w:rsidRPr="00122285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IX.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sectPr w:rsidR="007D25A7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09A" w:rsidRDefault="00B4109A" w:rsidP="00C832FD">
      <w:pPr>
        <w:spacing w:after="0" w:line="240" w:lineRule="auto"/>
      </w:pPr>
      <w:r>
        <w:separator/>
      </w:r>
    </w:p>
  </w:endnote>
  <w:endnote w:type="continuationSeparator" w:id="1">
    <w:p w:rsidR="00B4109A" w:rsidRDefault="00B4109A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A75C22" w:rsidRDefault="00D32908">
        <w:pPr>
          <w:pStyle w:val="a7"/>
          <w:jc w:val="right"/>
        </w:pPr>
        <w:fldSimple w:instr="PAGE   \* MERGEFORMAT">
          <w:r w:rsidR="0062185B">
            <w:rPr>
              <w:noProof/>
            </w:rPr>
            <w:t>10</w:t>
          </w:r>
        </w:fldSimple>
      </w:p>
    </w:sdtContent>
  </w:sdt>
  <w:p w:rsidR="00A75C22" w:rsidRDefault="00A75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09A" w:rsidRDefault="00B4109A" w:rsidP="00C832FD">
      <w:pPr>
        <w:spacing w:after="0" w:line="240" w:lineRule="auto"/>
      </w:pPr>
      <w:r>
        <w:separator/>
      </w:r>
    </w:p>
  </w:footnote>
  <w:footnote w:type="continuationSeparator" w:id="1">
    <w:p w:rsidR="00B4109A" w:rsidRDefault="00B4109A" w:rsidP="00C832FD">
      <w:pPr>
        <w:spacing w:after="0" w:line="240" w:lineRule="auto"/>
      </w:pPr>
      <w:r>
        <w:continuationSeparator/>
      </w:r>
    </w:p>
  </w:footnote>
  <w:footnote w:id="2">
    <w:p w:rsidR="00A75C22" w:rsidRDefault="00A75C22" w:rsidP="0038780C">
      <w:pPr>
        <w:pStyle w:val="a9"/>
      </w:pPr>
      <w:r>
        <w:rPr>
          <w:rStyle w:val="ab"/>
        </w:rPr>
        <w:footnoteRef/>
      </w:r>
      <w:r>
        <w:t xml:space="preserve"> </w:t>
      </w:r>
      <w:hyperlink r:id="rId1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040F0D">
          <w:rPr>
            <w:rFonts w:ascii="Times New Roman" w:hAnsi="Times New Roman"/>
            <w:color w:val="0000FF"/>
            <w:sz w:val="16"/>
            <w:szCs w:val="16"/>
          </w:rPr>
          <w:t xml:space="preserve">Раздел </w:t>
        </w:r>
        <w:r>
          <w:rPr>
            <w:rFonts w:ascii="Times New Roman" w:hAnsi="Times New Roman"/>
            <w:color w:val="0000FF"/>
            <w:sz w:val="16"/>
            <w:szCs w:val="16"/>
          </w:rPr>
          <w:t>11</w:t>
        </w:r>
      </w:hyperlink>
      <w:r w:rsidRPr="00040F0D">
        <w:rPr>
          <w:rFonts w:ascii="Times New Roman" w:hAnsi="Times New Roman"/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22" w:rsidRDefault="00A75C22">
    <w:pPr>
      <w:pStyle w:val="a5"/>
      <w:jc w:val="right"/>
    </w:pPr>
  </w:p>
  <w:p w:rsidR="00A75C22" w:rsidRDefault="00A75C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658"/>
    <w:rsid w:val="00012A31"/>
    <w:rsid w:val="000314BB"/>
    <w:rsid w:val="00033320"/>
    <w:rsid w:val="000362D2"/>
    <w:rsid w:val="00036B81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5BA5"/>
    <w:rsid w:val="00272D61"/>
    <w:rsid w:val="0027592B"/>
    <w:rsid w:val="002813BB"/>
    <w:rsid w:val="0028622C"/>
    <w:rsid w:val="0029362A"/>
    <w:rsid w:val="0029571F"/>
    <w:rsid w:val="002973BC"/>
    <w:rsid w:val="002A6094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402F9A"/>
    <w:rsid w:val="00416E1D"/>
    <w:rsid w:val="00427882"/>
    <w:rsid w:val="00446892"/>
    <w:rsid w:val="0046095D"/>
    <w:rsid w:val="004673C1"/>
    <w:rsid w:val="0047150D"/>
    <w:rsid w:val="00472480"/>
    <w:rsid w:val="00475AC9"/>
    <w:rsid w:val="00482584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6676"/>
    <w:rsid w:val="005E2FDA"/>
    <w:rsid w:val="005F440E"/>
    <w:rsid w:val="00602AA3"/>
    <w:rsid w:val="00607DE1"/>
    <w:rsid w:val="00610BC6"/>
    <w:rsid w:val="0062185B"/>
    <w:rsid w:val="006303AF"/>
    <w:rsid w:val="006404AE"/>
    <w:rsid w:val="00641F52"/>
    <w:rsid w:val="00642EF2"/>
    <w:rsid w:val="00663055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58D4"/>
    <w:rsid w:val="007474DB"/>
    <w:rsid w:val="00750A65"/>
    <w:rsid w:val="00751527"/>
    <w:rsid w:val="0075258C"/>
    <w:rsid w:val="007531CB"/>
    <w:rsid w:val="007622A6"/>
    <w:rsid w:val="00763999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7373C"/>
    <w:rsid w:val="0087639F"/>
    <w:rsid w:val="00883FDB"/>
    <w:rsid w:val="00885824"/>
    <w:rsid w:val="00887FE4"/>
    <w:rsid w:val="008A097C"/>
    <w:rsid w:val="008B33B7"/>
    <w:rsid w:val="008B6485"/>
    <w:rsid w:val="008B6CC1"/>
    <w:rsid w:val="008B7060"/>
    <w:rsid w:val="008C36E9"/>
    <w:rsid w:val="008C41A1"/>
    <w:rsid w:val="008C4307"/>
    <w:rsid w:val="008D4135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5936"/>
    <w:rsid w:val="00AD6401"/>
    <w:rsid w:val="00AD64DC"/>
    <w:rsid w:val="00AE0C2F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62D4"/>
    <w:rsid w:val="00C070B8"/>
    <w:rsid w:val="00C26AFC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C461F"/>
    <w:rsid w:val="00CD19D1"/>
    <w:rsid w:val="00CD2C95"/>
    <w:rsid w:val="00CE3C04"/>
    <w:rsid w:val="00D25A0D"/>
    <w:rsid w:val="00D32908"/>
    <w:rsid w:val="00D33E41"/>
    <w:rsid w:val="00D437BD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F35D2"/>
    <w:rsid w:val="00EF3F59"/>
    <w:rsid w:val="00F01688"/>
    <w:rsid w:val="00F03B9A"/>
    <w:rsid w:val="00F04409"/>
    <w:rsid w:val="00F1631D"/>
    <w:rsid w:val="00F25890"/>
    <w:rsid w:val="00F25C4A"/>
    <w:rsid w:val="00F43317"/>
    <w:rsid w:val="00F451DB"/>
    <w:rsid w:val="00F706A9"/>
    <w:rsid w:val="00F724DC"/>
    <w:rsid w:val="00F74933"/>
    <w:rsid w:val="00F77D7E"/>
    <w:rsid w:val="00F86153"/>
    <w:rsid w:val="00F96E31"/>
    <w:rsid w:val="00FA355F"/>
    <w:rsid w:val="00FB508B"/>
    <w:rsid w:val="00FB597F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F42C28396ACD95FE0CF36898253164E4DAD01EDADECB4E426333DA6363ADD86AC015BC7A7BA3A7DC5T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4313-556D-42C3-815F-EFCDD3BA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FOX</cp:lastModifiedBy>
  <cp:revision>2</cp:revision>
  <cp:lastPrinted>2019-03-29T10:29:00Z</cp:lastPrinted>
  <dcterms:created xsi:type="dcterms:W3CDTF">2019-04-01T08:39:00Z</dcterms:created>
  <dcterms:modified xsi:type="dcterms:W3CDTF">2019-04-01T08:39:00Z</dcterms:modified>
</cp:coreProperties>
</file>