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главного специалиста-эксперта отдела водных ресурсов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Pr="00DD22ED">
        <w:rPr>
          <w:rFonts w:ascii="Times New Roman" w:hAnsi="Times New Roman" w:cs="Times New Roman"/>
          <w:b/>
          <w:bCs/>
          <w:sz w:val="28"/>
          <w:szCs w:val="28"/>
        </w:rPr>
        <w:t>Тамбовской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области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4E57A3" w:rsidRDefault="004E57A3" w:rsidP="00980CBE">
      <w:pPr>
        <w:pStyle w:val="ConsPlusNormal"/>
        <w:rPr>
          <w:rFonts w:ascii="Times New Roman" w:hAnsi="Times New Roman" w:cs="Times New Roman"/>
        </w:rPr>
      </w:pP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122285" w:rsidRDefault="004E57A3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</w:rPr>
      </w:pPr>
      <w:bookmarkStart w:id="1" w:name="Par1580"/>
      <w:bookmarkEnd w:id="1"/>
      <w:r w:rsidRPr="00122285">
        <w:rPr>
          <w:rFonts w:ascii="Times New Roman" w:hAnsi="Times New Roman" w:cs="Times New Roman"/>
        </w:rPr>
        <w:t>I. Общие положения</w:t>
      </w:r>
    </w:p>
    <w:p w:rsidR="004E57A3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Должность федеральной государственной гражданской службы главного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DD22ED" w:rsidRPr="00DD22ED">
        <w:rPr>
          <w:rFonts w:ascii="Times New Roman" w:hAnsi="Times New Roman" w:cs="Times New Roman"/>
          <w:bCs/>
          <w:color w:val="000000"/>
        </w:rPr>
        <w:t>отдела водных ресурсов по Ростовской области Донского бассейнового водного управления Федерального агентства водных ресурсов</w:t>
      </w:r>
      <w:r w:rsidR="00DD22ED" w:rsidRPr="00DD22ED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государственной гражданской службы категории "специалисты".</w:t>
      </w:r>
    </w:p>
    <w:p w:rsidR="0038780C" w:rsidRPr="004A61ED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DD22ED">
        <w:rPr>
          <w:rFonts w:ascii="Times New Roman" w:hAnsi="Times New Roman" w:cs="Times New Roman"/>
        </w:rPr>
        <w:t>1</w:t>
      </w:r>
      <w:r w:rsidR="000362D2">
        <w:rPr>
          <w:rFonts w:ascii="Times New Roman" w:hAnsi="Times New Roman" w:cs="Times New Roman"/>
        </w:rPr>
        <w:t>.</w:t>
      </w:r>
      <w:r w:rsidRPr="004A61ED">
        <w:rPr>
          <w:rStyle w:val="ab"/>
          <w:rFonts w:ascii="Times New Roman" w:hAnsi="Times New Roman"/>
        </w:rPr>
        <w:footnoteReference w:id="2"/>
      </w:r>
    </w:p>
    <w:p w:rsidR="00B37A74" w:rsidRPr="00A1746A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Область профессиональной служебной деятельности государственного гражданского служащего: </w:t>
      </w:r>
      <w:r w:rsidR="00A1746A"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управление в сфере природных ресурсов, природопользования и экологии</w:t>
      </w: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</w:t>
      </w:r>
    </w:p>
    <w:p w:rsidR="00154FDE" w:rsidRPr="00154FDE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Вид профессиональной служебной деятельности гражданского служащего: </w:t>
      </w:r>
      <w:r w:rsidR="00154FDE">
        <w:rPr>
          <w:rFonts w:ascii="Times New Roman" w:hAnsi="Times New Roman" w:cs="Times New Roman"/>
          <w:sz w:val="28"/>
          <w:szCs w:val="28"/>
        </w:rPr>
        <w:t>у</w:t>
      </w:r>
      <w:r w:rsidR="00154FDE" w:rsidRPr="00154FDE">
        <w:rPr>
          <w:rFonts w:ascii="Times New Roman" w:hAnsi="Times New Roman" w:cs="Times New Roman"/>
          <w:sz w:val="28"/>
          <w:szCs w:val="28"/>
        </w:rPr>
        <w:t>правление водохозяйственным комплексом, водными ресурсами и объектами</w:t>
      </w:r>
      <w:r w:rsidR="00154FDE">
        <w:rPr>
          <w:rFonts w:ascii="Times New Roman" w:hAnsi="Times New Roman" w:cs="Times New Roman"/>
          <w:sz w:val="28"/>
          <w:szCs w:val="28"/>
        </w:rPr>
        <w:t>.</w:t>
      </w:r>
      <w:r w:rsidR="00154FDE" w:rsidRPr="001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122285" w:rsidRDefault="00CC461F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41F52">
        <w:rPr>
          <w:rFonts w:ascii="Times New Roman" w:hAnsi="Times New Roman" w:cs="Times New Roman"/>
        </w:rPr>
        <w:t>1.4.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DD22ED" w:rsidRPr="00AB2F7E">
        <w:rPr>
          <w:rFonts w:ascii="Times New Roman" w:hAnsi="Times New Roman" w:cs="Times New Roman"/>
        </w:rPr>
        <w:t>главного специалиста - эксперта отдела водных ресурсов по Тамбовской области (далее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Default="00CC461F" w:rsidP="00504972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1.5.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я-начальнику отдела водных ресурсов по Тамбовской области</w:t>
      </w:r>
      <w:r w:rsidR="00926728">
        <w:rPr>
          <w:rFonts w:ascii="Times New Roman" w:hAnsi="Times New Roman" w:cs="Times New Roman"/>
        </w:rPr>
        <w:t xml:space="preserve"> Донского </w:t>
      </w:r>
      <w:r w:rsidR="00DD22ED">
        <w:rPr>
          <w:rFonts w:ascii="Times New Roman" w:hAnsi="Times New Roman" w:cs="Times New Roman"/>
        </w:rPr>
        <w:t>БВУ</w:t>
      </w:r>
      <w:r w:rsidR="007474DB" w:rsidRPr="000A449E">
        <w:rPr>
          <w:rFonts w:ascii="Times New Roman" w:hAnsi="Times New Roman" w:cs="Times New Roman"/>
        </w:rPr>
        <w:t>.</w:t>
      </w:r>
      <w:r w:rsidR="00504972">
        <w:rPr>
          <w:rFonts w:ascii="Times New Roman" w:hAnsi="Times New Roman" w:cs="Times New Roman"/>
        </w:rPr>
        <w:t xml:space="preserve"> </w:t>
      </w:r>
    </w:p>
    <w:p w:rsidR="00CC461F" w:rsidRPr="00F77D7E" w:rsidRDefault="00CC461F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9E">
        <w:rPr>
          <w:rFonts w:ascii="Times New Roman" w:hAnsi="Times New Roman" w:cs="Times New Roman"/>
          <w:sz w:val="28"/>
          <w:szCs w:val="28"/>
        </w:rPr>
        <w:t>1.6.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DD22ED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</w:t>
      </w:r>
      <w:r w:rsidR="00DD22ED">
        <w:rPr>
          <w:rFonts w:ascii="Times New Roman" w:hAnsi="Times New Roman" w:cs="Times New Roman"/>
          <w:sz w:val="28"/>
          <w:szCs w:val="28"/>
        </w:rPr>
        <w:t>ведущего специалиста-эксперта</w:t>
      </w:r>
      <w:r w:rsidR="00926728">
        <w:rPr>
          <w:rFonts w:ascii="Times New Roman" w:hAnsi="Times New Roman" w:cs="Times New Roman"/>
          <w:sz w:val="28"/>
          <w:szCs w:val="28"/>
        </w:rPr>
        <w:t xml:space="preserve"> отдела водных ресурсов по Тамбовской области.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06" w:rsidRDefault="00EA0F0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D22ED" w:rsidRDefault="00DD22ED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lastRenderedPageBreak/>
        <w:t>II. Квалификационные требования к уровню и характеру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знаний и навыков, образованию, стажу гражданской службы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(государственной службы иных видов) или стажу (опыту)</w:t>
      </w:r>
    </w:p>
    <w:p w:rsidR="004E57A3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работы по специальности</w:t>
      </w:r>
    </w:p>
    <w:p w:rsidR="000E5146" w:rsidRPr="00122285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0E5146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Базовые квалификационные требования</w:t>
      </w:r>
    </w:p>
    <w:p w:rsidR="000E5146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главного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DD22ED">
        <w:rPr>
          <w:rFonts w:ascii="Times New Roman" w:hAnsi="Times New Roman" w:cs="Times New Roman"/>
        </w:rPr>
        <w:t>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4EA0">
        <w:rPr>
          <w:rFonts w:ascii="Times New Roman" w:hAnsi="Times New Roman" w:cs="Times New Roman"/>
        </w:rPr>
        <w:t xml:space="preserve">2.1.2.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68237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4673C1" w:rsidRDefault="00514EA0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885824">
        <w:rPr>
          <w:rFonts w:ascii="Times New Roman" w:hAnsi="Times New Roman" w:cs="Times New Roman"/>
        </w:rPr>
        <w:t xml:space="preserve">2.2.1. </w:t>
      </w:r>
      <w:r w:rsidR="003623D7" w:rsidRPr="0022276A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DD22ED" w:rsidRPr="0022276A">
        <w:rPr>
          <w:rFonts w:ascii="Times New Roman" w:hAnsi="Times New Roman" w:cs="Times New Roman"/>
        </w:rPr>
        <w:t>главного специалиста-эксперта</w:t>
      </w:r>
      <w:r w:rsidR="003623D7" w:rsidRPr="0022276A">
        <w:rPr>
          <w:rFonts w:ascii="Times New Roman" w:hAnsi="Times New Roman" w:cs="Times New Roman"/>
        </w:rPr>
        <w:t xml:space="preserve"> должен иметь высшее </w:t>
      </w:r>
      <w:r w:rsidR="0022276A" w:rsidRPr="0022276A">
        <w:rPr>
          <w:rFonts w:ascii="Times New Roman" w:hAnsi="Times New Roman" w:cs="Times New Roman"/>
        </w:rPr>
        <w:t xml:space="preserve">профессиональное </w:t>
      </w:r>
      <w:r w:rsidR="003623D7" w:rsidRPr="0022276A">
        <w:rPr>
          <w:rFonts w:ascii="Times New Roman" w:hAnsi="Times New Roman" w:cs="Times New Roman"/>
        </w:rPr>
        <w:t>образование</w:t>
      </w:r>
      <w:r w:rsidR="00BB7A66" w:rsidRPr="0022276A">
        <w:rPr>
          <w:rFonts w:ascii="Times New Roman" w:hAnsi="Times New Roman" w:cs="Times New Roman"/>
        </w:rPr>
        <w:t xml:space="preserve"> </w:t>
      </w:r>
      <w:r w:rsidR="003623D7" w:rsidRPr="0022276A">
        <w:rPr>
          <w:rFonts w:ascii="Times New Roman" w:hAnsi="Times New Roman" w:cs="Times New Roman"/>
        </w:rPr>
        <w:t xml:space="preserve">по направлению подготовки (специальности) </w:t>
      </w:r>
      <w:r w:rsidR="00FE3D43" w:rsidRPr="0022276A">
        <w:rPr>
          <w:rFonts w:ascii="Times New Roman" w:hAnsi="Times New Roman" w:cs="Times New Roman"/>
        </w:rPr>
        <w:t xml:space="preserve">профессионального образования </w:t>
      </w:r>
      <w:r w:rsidR="008F6119" w:rsidRPr="008F6119">
        <w:rPr>
          <w:rFonts w:ascii="Times New Roman" w:hAnsi="Times New Roman" w:cs="Times New Roman"/>
        </w:rPr>
        <w:t xml:space="preserve">природообустройство и водопользование, химия, экология и природопользование, гидрометеорология, гидромелиорация, водные биоресурсы и аквакультура, </w:t>
      </w:r>
      <w:r w:rsidR="008F6119" w:rsidRPr="008F6119">
        <w:rPr>
          <w:rFonts w:ascii="Times New Roman" w:hAnsi="Times New Roman" w:cs="Times New Roman"/>
          <w:color w:val="0B0C0C"/>
        </w:rPr>
        <w:t>техносферная безопасность, биотехнология,</w:t>
      </w:r>
      <w:r w:rsidR="008F6119" w:rsidRPr="008F6119">
        <w:rPr>
          <w:rFonts w:ascii="Times New Roman" w:hAnsi="Times New Roman" w:cs="Times New Roman"/>
        </w:rPr>
        <w:t xml:space="preserve"> экономика</w:t>
      </w:r>
      <w:r w:rsidR="008F6119" w:rsidRPr="00245F12">
        <w:t xml:space="preserve"> </w:t>
      </w:r>
      <w:r w:rsidR="003623D7" w:rsidRPr="004673C1">
        <w:rPr>
          <w:rFonts w:ascii="Times New Roman" w:hAnsi="Times New Roman" w:cs="Times New Roman"/>
        </w:rPr>
        <w:t>или иное</w:t>
      </w:r>
      <w:r w:rsidR="003623D7" w:rsidRPr="004673C1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указанному направлению подготовки (специальности).</w:t>
      </w:r>
      <w:r w:rsidR="003623D7" w:rsidRPr="004673C1">
        <w:rPr>
          <w:rFonts w:ascii="Times New Roman" w:hAnsi="Times New Roman" w:cs="Times New Roman"/>
        </w:rPr>
        <w:t xml:space="preserve"> </w:t>
      </w: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22276A">
        <w:rPr>
          <w:rFonts w:ascii="Times New Roman" w:hAnsi="Times New Roman" w:cs="Times New Roman"/>
        </w:rPr>
        <w:t>главного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A14503" w:rsidRDefault="00E50C38" w:rsidP="0071164A">
      <w:pPr>
        <w:tabs>
          <w:tab w:val="left" w:pos="9033"/>
        </w:tabs>
        <w:spacing w:after="0"/>
        <w:ind w:firstLine="709"/>
        <w:jc w:val="both"/>
        <w:rPr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6</w:t>
      </w:r>
      <w:r w:rsidR="006C07B0" w:rsidRPr="00A14503">
        <w:rPr>
          <w:rFonts w:ascii="Times New Roman" w:hAnsi="Times New Roman" w:cs="Times New Roman"/>
          <w:sz w:val="28"/>
          <w:szCs w:val="28"/>
        </w:rPr>
        <w:t>)</w:t>
      </w:r>
      <w:r w:rsidR="00A14503">
        <w:rPr>
          <w:rFonts w:ascii="Times New Roman" w:hAnsi="Times New Roman" w:cs="Times New Roman"/>
          <w:sz w:val="28"/>
          <w:szCs w:val="28"/>
        </w:rPr>
        <w:t xml:space="preserve"> </w:t>
      </w:r>
      <w:r w:rsidR="00A14503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A14503">
        <w:rPr>
          <w:rFonts w:ascii="Times New Roman" w:hAnsi="Times New Roman" w:cs="Times New Roman"/>
        </w:rPr>
        <w:t>Постановление Правительства Российской Федерации от 30 декабря 2006 г. № 844 «О порядке подготовки и принятия решения о предоставлении водного объекта в пользование»;</w:t>
      </w:r>
    </w:p>
    <w:p w:rsidR="00C679F0" w:rsidRPr="00C679F0" w:rsidRDefault="00E50C38" w:rsidP="00076A99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679F0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6C07B0" w:rsidRPr="00C679F0">
        <w:rPr>
          <w:rFonts w:ascii="Times New Roman" w:hAnsi="Times New Roman" w:cs="Times New Roman"/>
          <w:sz w:val="28"/>
          <w:szCs w:val="28"/>
        </w:rPr>
        <w:t>)</w:t>
      </w:r>
      <w:r w:rsidR="00C679F0">
        <w:rPr>
          <w:rFonts w:ascii="Times New Roman" w:hAnsi="Times New Roman" w:cs="Times New Roman"/>
          <w:sz w:val="28"/>
          <w:szCs w:val="28"/>
        </w:rPr>
        <w:t xml:space="preserve"> </w:t>
      </w:r>
      <w:r w:rsidR="00C679F0" w:rsidRPr="00C679F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0D66B5" w:rsidRDefault="00E50C38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16</w:t>
      </w:r>
      <w:r w:rsidR="006C07B0" w:rsidRPr="00076A99">
        <w:rPr>
          <w:rFonts w:ascii="Times New Roman" w:hAnsi="Times New Roman" w:cs="Times New Roman"/>
        </w:rPr>
        <w:t>)</w:t>
      </w:r>
      <w:r w:rsidRPr="00076A99">
        <w:rPr>
          <w:rFonts w:ascii="Times New Roman" w:hAnsi="Times New Roman" w:cs="Times New Roman"/>
        </w:rPr>
        <w:tab/>
      </w:r>
      <w:r w:rsidR="00076A99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76A99">
        <w:rPr>
          <w:rFonts w:ascii="Times New Roman" w:hAnsi="Times New Roman" w:cs="Times New Roman"/>
        </w:rPr>
        <w:t>17)</w:t>
      </w:r>
      <w:r w:rsidR="000D66B5" w:rsidRPr="000D66B5">
        <w:rPr>
          <w:rFonts w:ascii="Times New Roman" w:hAnsi="Times New Roman" w:cs="Times New Roman"/>
        </w:rPr>
        <w:t xml:space="preserve"> </w:t>
      </w:r>
      <w:r w:rsidR="000D66B5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</w:t>
      </w:r>
      <w:r w:rsidRPr="00076A99">
        <w:rPr>
          <w:rFonts w:ascii="Times New Roman" w:hAnsi="Times New Roman" w:cs="Times New Roman"/>
        </w:rPr>
        <w:t>;</w:t>
      </w:r>
    </w:p>
    <w:p w:rsidR="000A449E" w:rsidRPr="00076A99" w:rsidRDefault="000A449E" w:rsidP="000A449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18)</w:t>
      </w:r>
      <w:r w:rsidRPr="00A303FA">
        <w:rPr>
          <w:rFonts w:ascii="Times New Roman" w:hAnsi="Times New Roman" w:cs="Times New Roman"/>
        </w:rPr>
        <w:tab/>
      </w:r>
      <w:r w:rsidR="00076A99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A14503" w:rsidRPr="00A14503" w:rsidRDefault="000A449E" w:rsidP="00A14503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503">
        <w:rPr>
          <w:rFonts w:ascii="Times New Roman" w:hAnsi="Times New Roman" w:cs="Times New Roman"/>
          <w:sz w:val="28"/>
          <w:szCs w:val="28"/>
        </w:rPr>
        <w:t>19)</w:t>
      </w:r>
      <w:r w:rsidR="00A14503" w:rsidRPr="00A1450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12 марта 2008 г. № 165 «О подготовке и заключении договора водопользования»;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0)</w:t>
      </w:r>
      <w:r w:rsidR="00076A99" w:rsidRPr="00076A99">
        <w:t xml:space="preserve"> </w:t>
      </w:r>
      <w:r w:rsidR="00076A99" w:rsidRPr="00076A99">
        <w:rPr>
          <w:rFonts w:ascii="Times New Roman" w:hAnsi="Times New Roman" w:cs="Times New Roman"/>
        </w:rPr>
        <w:t>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</w:t>
      </w:r>
      <w:r w:rsidRPr="00076A99">
        <w:rPr>
          <w:rFonts w:ascii="Times New Roman" w:hAnsi="Times New Roman" w:cs="Times New Roman"/>
        </w:rPr>
        <w:t>;</w:t>
      </w:r>
    </w:p>
    <w:p w:rsidR="000A449E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>
        <w:rPr>
          <w:rFonts w:ascii="Times New Roman" w:hAnsi="Times New Roman" w:cs="Times New Roman"/>
        </w:rPr>
        <w:t> </w:t>
      </w:r>
      <w:r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0A449E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303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2)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Федерации от 16 августа 2012 г. № 840 “О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Федерации”</w:t>
      </w:r>
    </w:p>
    <w:p w:rsidR="00D437BD" w:rsidRDefault="000D66B5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>
        <w:rPr>
          <w:rFonts w:ascii="Times New Roman" w:hAnsi="Times New Roman" w:cs="Times New Roman"/>
        </w:rPr>
        <w:t>.</w:t>
      </w:r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порядок работы со служебной информацией, служебной информацией ограниченного распространения, информацией с ограничительной пометкой 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условие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и особенностей применения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E70F7D" w:rsidRPr="00D93A48" w:rsidRDefault="00E70F7D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6676" w:rsidRDefault="005D66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5D6676" w:rsidRDefault="005D667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lastRenderedPageBreak/>
        <w:t>III.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>Главный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67AC2" w:rsidRDefault="005F440E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1EAC">
        <w:rPr>
          <w:rFonts w:ascii="Times New Roman" w:hAnsi="Times New Roman" w:cs="Times New Roman"/>
          <w:sz w:val="28"/>
          <w:szCs w:val="28"/>
        </w:rPr>
        <w:t>4</w:t>
      </w:r>
      <w:r w:rsidR="004E57A3" w:rsidRPr="00D67AC2">
        <w:rPr>
          <w:rFonts w:ascii="Times New Roman" w:hAnsi="Times New Roman" w:cs="Times New Roman"/>
          <w:sz w:val="28"/>
          <w:szCs w:val="28"/>
        </w:rPr>
        <w:t>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D67AC2" w:rsidRPr="00D67AC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E731B0" w:rsidRPr="00E731B0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E731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DE7CE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3.4.1. Ведение государственного водного реестра, включая государственную регистрацию договоров водопользования, решений о предоставлении водных объектов в пользование, перехода прав и обязанностей по договору водопользования, а также прекращения договора водопользования и прекращения действия решений о предоставлении водных объектов в 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3.4.2. Внесение данных в программу АС «Водопользование».</w:t>
      </w:r>
    </w:p>
    <w:p w:rsidR="00E731B0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3.4.3. Регистрация разрешительных документов по форме 2.5-гвр или в письменной форме направление мотивированного отказа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3.4.4. Предоставление</w:t>
      </w:r>
      <w:r w:rsidRPr="00E731B0">
        <w:rPr>
          <w:rFonts w:ascii="Times New Roman" w:hAnsi="Times New Roman" w:cs="Times New Roman"/>
          <w:bCs/>
        </w:rPr>
        <w:t xml:space="preserve"> </w:t>
      </w:r>
      <w:r w:rsidRPr="00E731B0">
        <w:rPr>
          <w:rFonts w:ascii="Times New Roman" w:hAnsi="Times New Roman" w:cs="Times New Roman"/>
          <w:sz w:val="28"/>
          <w:szCs w:val="28"/>
        </w:rPr>
        <w:t>еженедельной отчетности о предоставлении прав пользования водными объектами территориальными органами Росводресурсов.</w:t>
      </w:r>
    </w:p>
    <w:p w:rsidR="00E731B0" w:rsidRPr="00E731B0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31B0">
        <w:rPr>
          <w:rFonts w:ascii="Times New Roman" w:hAnsi="Times New Roman" w:cs="Times New Roman"/>
          <w:sz w:val="28"/>
          <w:szCs w:val="28"/>
        </w:rPr>
        <w:t>3.4.5. Выдача в установленном порядке заинтересованному лицу сведений из государственного водного реестра и копий документов, содержащих сведения, включенные в государственный водный реестр, или мотивированного отказа в письменной форме в предоставлении таких сведений.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775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>3.4.6. Рассмотрение устных и письменных обращений граждан и юридических лиц, подготовка по ним решений и направление заявителям ответов в установленный законодательством Российской Федерации срок.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>3.4.7. Подготовка и представление еженедельной, ежеквартальной, ежегодной и иной отчетности в установленной для отдела форме по запросам Донского БВУ.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>3.4.8. Осуществление хранения архивных документов, образовавшихся в процессе деятельности.</w:t>
      </w:r>
    </w:p>
    <w:p w:rsidR="00E731B0" w:rsidRPr="007F7659" w:rsidRDefault="00E731B0" w:rsidP="00E731B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F7659">
        <w:rPr>
          <w:color w:val="auto"/>
          <w:sz w:val="28"/>
          <w:szCs w:val="28"/>
        </w:rPr>
        <w:t xml:space="preserve">3.4.9. Осуществление подготовки информационно-аналитических материалов, выступлений и докладов в пределах своей компетенции по вопросам </w:t>
      </w:r>
      <w:r w:rsidR="00A75C22">
        <w:rPr>
          <w:color w:val="auto"/>
          <w:sz w:val="28"/>
          <w:szCs w:val="28"/>
        </w:rPr>
        <w:t>о</w:t>
      </w:r>
      <w:r w:rsidRPr="007F7659">
        <w:rPr>
          <w:color w:val="auto"/>
          <w:sz w:val="28"/>
          <w:szCs w:val="28"/>
        </w:rPr>
        <w:t>тдела.</w:t>
      </w:r>
    </w:p>
    <w:p w:rsidR="00E731B0" w:rsidRPr="00A75C22" w:rsidRDefault="00E731B0" w:rsidP="00E731B0">
      <w:pPr>
        <w:pStyle w:val="20"/>
        <w:shd w:val="clear" w:color="auto" w:fill="auto"/>
        <w:tabs>
          <w:tab w:val="left" w:pos="1100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3.4.10. Осуществляет другие полномочия в соответствии с действующим Законодательством и Положением об </w:t>
      </w:r>
      <w:r w:rsidR="00A75C22">
        <w:rPr>
          <w:rFonts w:ascii="Times New Roman" w:hAnsi="Times New Roman" w:cs="Times New Roman"/>
          <w:sz w:val="28"/>
          <w:szCs w:val="28"/>
        </w:rPr>
        <w:t>о</w:t>
      </w:r>
      <w:r w:rsidRPr="00A75C22">
        <w:rPr>
          <w:rFonts w:ascii="Times New Roman" w:hAnsi="Times New Roman" w:cs="Times New Roman"/>
          <w:sz w:val="28"/>
          <w:szCs w:val="28"/>
        </w:rPr>
        <w:t>тделе</w:t>
      </w:r>
    </w:p>
    <w:p w:rsidR="00E731B0" w:rsidRPr="00A75C22" w:rsidRDefault="00E731B0" w:rsidP="00A75C22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lastRenderedPageBreak/>
        <w:t xml:space="preserve">       3.4.11.</w:t>
      </w:r>
      <w:r w:rsidR="00A75C22">
        <w:rPr>
          <w:rFonts w:ascii="Times New Roman" w:hAnsi="Times New Roman" w:cs="Times New Roman"/>
          <w:sz w:val="28"/>
          <w:szCs w:val="28"/>
        </w:rPr>
        <w:t xml:space="preserve"> </w:t>
      </w:r>
      <w:r w:rsidRPr="00A75C22">
        <w:rPr>
          <w:rFonts w:ascii="Times New Roman" w:hAnsi="Times New Roman" w:cs="Times New Roman"/>
          <w:sz w:val="28"/>
          <w:szCs w:val="28"/>
        </w:rPr>
        <w:t>Подготовка информации, связанной с состоянием и использованием водных объектов.</w:t>
      </w:r>
    </w:p>
    <w:p w:rsidR="00E731B0" w:rsidRPr="00A75C22" w:rsidRDefault="00E731B0" w:rsidP="00A75C22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C22">
        <w:rPr>
          <w:rFonts w:ascii="Times New Roman" w:hAnsi="Times New Roman" w:cs="Times New Roman"/>
          <w:sz w:val="28"/>
          <w:szCs w:val="28"/>
        </w:rPr>
        <w:t xml:space="preserve">3.4.12. Подготовка информации по обращению Прокуратуры, судебные запросы. </w:t>
      </w:r>
    </w:p>
    <w:p w:rsidR="00E731B0" w:rsidRPr="00A75C22" w:rsidRDefault="00A75C22" w:rsidP="00A75C22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731B0" w:rsidRPr="00A75C22">
        <w:rPr>
          <w:rFonts w:ascii="Times New Roman" w:hAnsi="Times New Roman" w:cs="Times New Roman"/>
          <w:sz w:val="28"/>
          <w:szCs w:val="28"/>
        </w:rPr>
        <w:t>3.4.13. Участие в разработке оперативных и перспективных планов работ отдела.</w:t>
      </w:r>
    </w:p>
    <w:p w:rsidR="00E731B0" w:rsidRPr="007F7659" w:rsidRDefault="00E731B0" w:rsidP="00A75C22">
      <w:pPr>
        <w:shd w:val="clear" w:color="auto" w:fill="FFFFFF"/>
        <w:spacing w:after="0" w:line="320" w:lineRule="exact"/>
        <w:ind w:firstLine="539"/>
        <w:jc w:val="both"/>
        <w:rPr>
          <w:spacing w:val="7"/>
          <w:sz w:val="28"/>
          <w:szCs w:val="28"/>
        </w:rPr>
      </w:pP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A75C22">
        <w:rPr>
          <w:rFonts w:ascii="Times New Roman" w:hAnsi="Times New Roman" w:cs="Times New Roman"/>
        </w:rPr>
        <w:t xml:space="preserve">главного специалиста-эксперта 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водных ресурсов по Тамбовской области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>отделе водных ресурсов по Тамбовской области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</w:p>
    <w:p w:rsidR="004E57A3" w:rsidRPr="00122285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Федерации.</w:t>
      </w:r>
    </w:p>
    <w:p w:rsidR="00902079" w:rsidRDefault="00902079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bookmarkStart w:id="2" w:name="Par1613"/>
      <w:bookmarkEnd w:id="2"/>
    </w:p>
    <w:p w:rsidR="00902079" w:rsidRDefault="00902079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  <w:lang w:val="en-US"/>
        </w:rPr>
        <w:t>IV</w:t>
      </w:r>
      <w:r w:rsidRPr="00087342">
        <w:rPr>
          <w:rFonts w:ascii="Times New Roman" w:hAnsi="Times New Roman" w:cs="Times New Roman"/>
        </w:rPr>
        <w:t xml:space="preserve">. Перечень вопросов, по которым гражданский служащий </w:t>
      </w:r>
    </w:p>
    <w:p w:rsidR="00D574E8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</w:rPr>
        <w:t>вправе или обязан самостоятельно</w:t>
      </w:r>
    </w:p>
    <w:p w:rsidR="00D574E8" w:rsidRPr="0008734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087342">
        <w:rPr>
          <w:rFonts w:ascii="Times New Roman" w:hAnsi="Times New Roman" w:cs="Times New Roman"/>
        </w:rPr>
        <w:lastRenderedPageBreak/>
        <w:t>принимать определенные решения</w:t>
      </w:r>
    </w:p>
    <w:p w:rsidR="00090874" w:rsidRPr="003B4479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A75C22">
        <w:rPr>
          <w:rFonts w:ascii="Times New Roman" w:eastAsia="Times New Roman" w:hAnsi="Times New Roman" w:cs="Times New Roman"/>
        </w:rPr>
        <w:t>главный 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C7015A" w:rsidP="00C7015A">
      <w:pPr>
        <w:pStyle w:val="ConsPlusNormal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0754B8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V. Перечень вопросов, по которым </w:t>
      </w:r>
      <w:r w:rsidR="006B5DB5" w:rsidRPr="000754B8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главный специалист-эксперт</w:t>
      </w:r>
      <w:r w:rsidR="00F77D7E">
        <w:rPr>
          <w:rFonts w:ascii="Times New Roman" w:hAnsi="Times New Roman" w:cs="Times New Roman"/>
        </w:rPr>
        <w:t xml:space="preserve"> </w:t>
      </w:r>
      <w:r w:rsidRPr="000754B8">
        <w:rPr>
          <w:rFonts w:ascii="Times New Roman" w:hAnsi="Times New Roman" w:cs="Times New Roman"/>
        </w:rPr>
        <w:t>обязан участвовать</w:t>
      </w:r>
      <w:r w:rsidR="0032563C" w:rsidRPr="000754B8">
        <w:rPr>
          <w:rFonts w:ascii="Times New Roman" w:hAnsi="Times New Roman" w:cs="Times New Roman"/>
        </w:rPr>
        <w:t xml:space="preserve"> </w:t>
      </w:r>
      <w:r w:rsidR="00586256">
        <w:rPr>
          <w:rFonts w:ascii="Times New Roman" w:hAnsi="Times New Roman" w:cs="Times New Roman"/>
        </w:rPr>
        <w:t>в</w:t>
      </w:r>
      <w:r w:rsidRPr="000754B8">
        <w:rPr>
          <w:rFonts w:ascii="Times New Roman" w:hAnsi="Times New Roman" w:cs="Times New Roman"/>
        </w:rPr>
        <w:t xml:space="preserve"> подготовке проектов правовых актов</w:t>
      </w:r>
      <w:r w:rsidR="001C29B3" w:rsidRPr="000754B8">
        <w:rPr>
          <w:rFonts w:ascii="Times New Roman" w:hAnsi="Times New Roman" w:cs="Times New Roman"/>
        </w:rPr>
        <w:t xml:space="preserve"> </w:t>
      </w:r>
    </w:p>
    <w:p w:rsidR="009529BD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02079" w:rsidRDefault="00C7015A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9354E1" w:rsidRPr="00734A15" w:rsidRDefault="009354E1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  положения об отделе водных ресурсов по Тамбовской области;</w:t>
      </w:r>
    </w:p>
    <w:p w:rsidR="00DA1EFC" w:rsidRDefault="00DA1EFC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графика отпусков отдела водных ресурсов по Тамбовской области;</w:t>
      </w:r>
    </w:p>
    <w:p w:rsidR="00902079" w:rsidRPr="0047150D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7A5772" w:rsidRDefault="007A577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VI. Сроки и процедуры подготовки, рассмотрения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проектов управленческих и иных решений, порядок</w:t>
      </w:r>
    </w:p>
    <w:p w:rsidR="004E57A3" w:rsidRPr="00122285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согласования принятия данных решений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7015A">
        <w:rPr>
          <w:rFonts w:ascii="Times New Roman" w:hAnsi="Times New Roman" w:cs="Times New Roman"/>
        </w:rPr>
        <w:t xml:space="preserve">главный 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DA1EFC" w:rsidRDefault="00DA1EF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0754B8" w:rsidRDefault="004E57A3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>VII. Порядок служебного взаимодействия</w:t>
      </w:r>
    </w:p>
    <w:p w:rsidR="004E57A3" w:rsidRPr="000754B8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Взаимодействие </w:t>
      </w:r>
      <w:r w:rsidR="00C7015A">
        <w:rPr>
          <w:rFonts w:ascii="Times New Roman" w:hAnsi="Times New Roman" w:cs="Times New Roman"/>
        </w:rPr>
        <w:t>главного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</w:t>
      </w:r>
      <w:r w:rsidRPr="00122285">
        <w:rPr>
          <w:rFonts w:ascii="Times New Roman" w:hAnsi="Times New Roman" w:cs="Times New Roman"/>
        </w:rPr>
        <w:lastRenderedPageBreak/>
        <w:t>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FA355F" w:rsidRDefault="00FA355F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B53F1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VIII. Перечень государственных услуг, оказываемых</w:t>
      </w:r>
      <w:r w:rsidR="006F7754">
        <w:rPr>
          <w:rFonts w:ascii="Times New Roman" w:hAnsi="Times New Roman" w:cs="Times New Roman"/>
        </w:rPr>
        <w:t xml:space="preserve"> </w:t>
      </w:r>
    </w:p>
    <w:p w:rsidR="00C7015A" w:rsidRPr="007F7659" w:rsidRDefault="00B53F1C" w:rsidP="00C7015A">
      <w:pPr>
        <w:pStyle w:val="ConsPlusNormal"/>
        <w:jc w:val="center"/>
        <w:rPr>
          <w:rFonts w:ascii="Times New Roman" w:hAnsi="Times New Roman" w:cs="Times New Roman"/>
          <w:b/>
        </w:rPr>
      </w:pPr>
      <w:r w:rsidRPr="00122285">
        <w:rPr>
          <w:rFonts w:ascii="Times New Roman" w:hAnsi="Times New Roman" w:cs="Times New Roman"/>
        </w:rPr>
        <w:t xml:space="preserve">гражданам и организациям в соответствии </w:t>
      </w:r>
      <w:r w:rsidR="00C7015A" w:rsidRPr="00C7015A">
        <w:rPr>
          <w:rFonts w:ascii="Times New Roman" w:hAnsi="Times New Roman" w:cs="Times New Roman"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695CEC">
        <w:rPr>
          <w:rFonts w:ascii="Times New Roman" w:hAnsi="Times New Roman" w:cs="Times New Roman"/>
        </w:rPr>
        <w:t>Главный специалист-эксперт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- предоставление </w:t>
      </w:r>
      <w:r w:rsidRPr="00F36AF8">
        <w:rPr>
          <w:rStyle w:val="ad"/>
          <w:rFonts w:ascii="Times New Roman" w:hAnsi="Times New Roman" w:cs="Times New Roman"/>
          <w:b w:val="0"/>
        </w:rPr>
        <w:t>сведений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 из государственного водного реестра (ГВР) и копий документов, содержащих сведения, включенные в </w:t>
      </w:r>
      <w:r w:rsidR="006E7F6A">
        <w:rPr>
          <w:rStyle w:val="ad"/>
          <w:rFonts w:ascii="Times New Roman" w:hAnsi="Times New Roman" w:cs="Times New Roman"/>
          <w:b w:val="0"/>
          <w:color w:val="0B0C0C"/>
        </w:rPr>
        <w:t>государственный водный реестр</w:t>
      </w:r>
      <w:r w:rsidR="00695CEC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994EB0" w:rsidRDefault="00994EB0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71164A" w:rsidRDefault="0071164A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E50637" w:rsidRDefault="00E50637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B53F1C" w:rsidRPr="00122285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IX.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95CEC">
        <w:rPr>
          <w:rFonts w:ascii="Times New Roman" w:hAnsi="Times New Roman" w:cs="Times New Roman"/>
        </w:rPr>
        <w:t>главного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72480">
      <w:pPr>
        <w:pStyle w:val="ConsPlusNormal"/>
        <w:ind w:left="57" w:firstLine="709"/>
        <w:jc w:val="both"/>
        <w:rPr>
          <w:rFonts w:ascii="Times New Roman" w:hAnsi="Times New Roman" w:cs="Times New Roman"/>
        </w:rPr>
      </w:pPr>
    </w:p>
    <w:p w:rsidR="00472480" w:rsidRDefault="00472480" w:rsidP="00472480">
      <w:pPr>
        <w:pStyle w:val="ConsPlusNormal"/>
        <w:ind w:left="57" w:firstLine="709"/>
        <w:jc w:val="both"/>
        <w:rPr>
          <w:rFonts w:ascii="Times New Roman" w:hAnsi="Times New Roman" w:cs="Times New Roman"/>
        </w:rPr>
      </w:pPr>
    </w:p>
    <w:p w:rsidR="00472480" w:rsidRDefault="00472480" w:rsidP="00472480">
      <w:pPr>
        <w:pStyle w:val="ConsPlusNormal"/>
        <w:jc w:val="center"/>
        <w:rPr>
          <w:rFonts w:ascii="Times New Roman" w:hAnsi="Times New Roman" w:cs="Times New Roman"/>
        </w:rPr>
      </w:pPr>
    </w:p>
    <w:p w:rsidR="007D25A7" w:rsidRDefault="007D25A7" w:rsidP="003623D7">
      <w:pPr>
        <w:pStyle w:val="ConsPlusNormal"/>
        <w:ind w:firstLine="709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A51808" w:rsidRPr="006A281B" w:rsidRDefault="006A281B" w:rsidP="0047248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A51808"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 (ознакомлены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51808" w:rsidRDefault="00A51808" w:rsidP="003623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5"/>
        <w:gridCol w:w="2551"/>
        <w:gridCol w:w="2071"/>
        <w:gridCol w:w="2693"/>
      </w:tblGrid>
      <w:tr w:rsidR="00A51808" w:rsidTr="003623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0754B8" w:rsidRDefault="003623D7" w:rsidP="00362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ННомер по порядку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0754B8" w:rsidRDefault="00A51808" w:rsidP="0036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0754B8" w:rsidRDefault="00A51808" w:rsidP="0036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подпись гражданского служащего после ознакомления </w:t>
            </w:r>
            <w:r w:rsid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 w:rsid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0754B8" w:rsidRDefault="00A51808" w:rsidP="0036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 w:rsid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0754B8" w:rsidRDefault="00A51808" w:rsidP="00362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 w:rsid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 освобождении от занимаемой должности гражданской службы</w:t>
            </w:r>
          </w:p>
        </w:tc>
      </w:tr>
      <w:tr w:rsidR="000754B8" w:rsidTr="003623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B8" w:rsidRPr="00997A12" w:rsidRDefault="000754B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070B8" w:rsidRPr="00997A12" w:rsidRDefault="00997A12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7A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5C" w:rsidRPr="00997A12" w:rsidRDefault="00DB595C" w:rsidP="00695CE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B8" w:rsidRPr="00997A12" w:rsidRDefault="000754B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A12" w:rsidRPr="00997A12" w:rsidRDefault="00997A12" w:rsidP="00DB595C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B8" w:rsidRPr="00997A12" w:rsidRDefault="000754B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51808" w:rsidTr="003623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997A12" w:rsidRDefault="00A5180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C070B8" w:rsidRPr="00997A12" w:rsidRDefault="00C070B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997A12" w:rsidRDefault="00A5180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997A12" w:rsidRDefault="00A5180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997A12" w:rsidRDefault="00A5180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08" w:rsidRPr="00997A12" w:rsidRDefault="00A51808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5CEC" w:rsidTr="003623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5CEC" w:rsidTr="003623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95CEC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EC" w:rsidRPr="00997A12" w:rsidRDefault="00695CEC" w:rsidP="00997A12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53F1C" w:rsidRDefault="00B53F1C" w:rsidP="003623D7">
      <w:pPr>
        <w:ind w:firstLine="709"/>
      </w:pPr>
    </w:p>
    <w:sectPr w:rsidR="00B53F1C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B8" w:rsidRDefault="007D77B8" w:rsidP="00C832FD">
      <w:pPr>
        <w:spacing w:after="0" w:line="240" w:lineRule="auto"/>
      </w:pPr>
      <w:r>
        <w:separator/>
      </w:r>
    </w:p>
  </w:endnote>
  <w:endnote w:type="continuationSeparator" w:id="1">
    <w:p w:rsidR="007D77B8" w:rsidRDefault="007D77B8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A75C22" w:rsidRDefault="00651735">
        <w:pPr>
          <w:pStyle w:val="a7"/>
          <w:jc w:val="right"/>
        </w:pPr>
        <w:fldSimple w:instr="PAGE   \* MERGEFORMAT">
          <w:r w:rsidR="008F6119">
            <w:rPr>
              <w:noProof/>
            </w:rPr>
            <w:t>2</w:t>
          </w:r>
        </w:fldSimple>
      </w:p>
    </w:sdtContent>
  </w:sdt>
  <w:p w:rsidR="00A75C22" w:rsidRDefault="00A75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B8" w:rsidRDefault="007D77B8" w:rsidP="00C832FD">
      <w:pPr>
        <w:spacing w:after="0" w:line="240" w:lineRule="auto"/>
      </w:pPr>
      <w:r>
        <w:separator/>
      </w:r>
    </w:p>
  </w:footnote>
  <w:footnote w:type="continuationSeparator" w:id="1">
    <w:p w:rsidR="007D77B8" w:rsidRDefault="007D77B8" w:rsidP="00C832FD">
      <w:pPr>
        <w:spacing w:after="0" w:line="240" w:lineRule="auto"/>
      </w:pPr>
      <w:r>
        <w:continuationSeparator/>
      </w:r>
    </w:p>
  </w:footnote>
  <w:footnote w:id="2">
    <w:p w:rsidR="00A75C22" w:rsidRDefault="00A75C22" w:rsidP="0038780C">
      <w:pPr>
        <w:pStyle w:val="a9"/>
      </w:pPr>
      <w:r>
        <w:rPr>
          <w:rStyle w:val="ab"/>
        </w:rPr>
        <w:footnoteRef/>
      </w:r>
      <w:r>
        <w:t xml:space="preserve"> </w:t>
      </w:r>
      <w:hyperlink r:id="rId1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040F0D">
          <w:rPr>
            <w:rFonts w:ascii="Times New Roman" w:hAnsi="Times New Roman"/>
            <w:color w:val="0000FF"/>
            <w:sz w:val="16"/>
            <w:szCs w:val="16"/>
          </w:rPr>
          <w:t xml:space="preserve">Раздел </w:t>
        </w:r>
        <w:r>
          <w:rPr>
            <w:rFonts w:ascii="Times New Roman" w:hAnsi="Times New Roman"/>
            <w:color w:val="0000FF"/>
            <w:sz w:val="16"/>
            <w:szCs w:val="16"/>
          </w:rPr>
          <w:t>11</w:t>
        </w:r>
      </w:hyperlink>
      <w:r w:rsidRPr="00040F0D">
        <w:rPr>
          <w:rFonts w:ascii="Times New Roman" w:hAnsi="Times New Roman"/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Российской Федерации от 31.12.2005 N 1574.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22" w:rsidRDefault="00A75C22">
    <w:pPr>
      <w:pStyle w:val="a5"/>
      <w:jc w:val="right"/>
    </w:pPr>
  </w:p>
  <w:p w:rsidR="00A75C22" w:rsidRDefault="00A75C2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658"/>
    <w:rsid w:val="00012A31"/>
    <w:rsid w:val="000314BB"/>
    <w:rsid w:val="00033320"/>
    <w:rsid w:val="000362D2"/>
    <w:rsid w:val="00036B81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503B7"/>
    <w:rsid w:val="00151ED1"/>
    <w:rsid w:val="00153222"/>
    <w:rsid w:val="00154FDE"/>
    <w:rsid w:val="00156269"/>
    <w:rsid w:val="0015789E"/>
    <w:rsid w:val="00164551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5BA5"/>
    <w:rsid w:val="00272D61"/>
    <w:rsid w:val="0027592B"/>
    <w:rsid w:val="002813BB"/>
    <w:rsid w:val="0028622C"/>
    <w:rsid w:val="0029362A"/>
    <w:rsid w:val="0029571F"/>
    <w:rsid w:val="002973BC"/>
    <w:rsid w:val="002A6094"/>
    <w:rsid w:val="002D7FCB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402F9A"/>
    <w:rsid w:val="00416E1D"/>
    <w:rsid w:val="00427882"/>
    <w:rsid w:val="00446892"/>
    <w:rsid w:val="0046095D"/>
    <w:rsid w:val="004673C1"/>
    <w:rsid w:val="0047150D"/>
    <w:rsid w:val="00472480"/>
    <w:rsid w:val="00475AC9"/>
    <w:rsid w:val="00482584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714C"/>
    <w:rsid w:val="00552A6A"/>
    <w:rsid w:val="005616EC"/>
    <w:rsid w:val="005620CA"/>
    <w:rsid w:val="0056490C"/>
    <w:rsid w:val="005672CD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6676"/>
    <w:rsid w:val="005E2FDA"/>
    <w:rsid w:val="005F440E"/>
    <w:rsid w:val="00602AA3"/>
    <w:rsid w:val="00607DE1"/>
    <w:rsid w:val="00610BC6"/>
    <w:rsid w:val="006303AF"/>
    <w:rsid w:val="006404AE"/>
    <w:rsid w:val="00641F52"/>
    <w:rsid w:val="00642EF2"/>
    <w:rsid w:val="00651735"/>
    <w:rsid w:val="00663055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58D4"/>
    <w:rsid w:val="007474DB"/>
    <w:rsid w:val="00750A65"/>
    <w:rsid w:val="00751527"/>
    <w:rsid w:val="0075258C"/>
    <w:rsid w:val="007531CB"/>
    <w:rsid w:val="007622A6"/>
    <w:rsid w:val="00763999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7373C"/>
    <w:rsid w:val="0087639F"/>
    <w:rsid w:val="00883FDB"/>
    <w:rsid w:val="00885824"/>
    <w:rsid w:val="00887FE4"/>
    <w:rsid w:val="008A097C"/>
    <w:rsid w:val="008B33B7"/>
    <w:rsid w:val="008B6485"/>
    <w:rsid w:val="008B6CC1"/>
    <w:rsid w:val="008B7060"/>
    <w:rsid w:val="008C36E9"/>
    <w:rsid w:val="008C41A1"/>
    <w:rsid w:val="008C4307"/>
    <w:rsid w:val="008D413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F284D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757D"/>
    <w:rsid w:val="00AC5936"/>
    <w:rsid w:val="00AD6401"/>
    <w:rsid w:val="00AD64DC"/>
    <w:rsid w:val="00AE0C2F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62D4"/>
    <w:rsid w:val="00C070B8"/>
    <w:rsid w:val="00C26AFC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C461F"/>
    <w:rsid w:val="00CD19D1"/>
    <w:rsid w:val="00CD2C95"/>
    <w:rsid w:val="00CE3C04"/>
    <w:rsid w:val="00D25A0D"/>
    <w:rsid w:val="00D33E41"/>
    <w:rsid w:val="00D437BD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F35D2"/>
    <w:rsid w:val="00EF3F59"/>
    <w:rsid w:val="00F01688"/>
    <w:rsid w:val="00F03B9A"/>
    <w:rsid w:val="00F04409"/>
    <w:rsid w:val="00F1631D"/>
    <w:rsid w:val="00F25890"/>
    <w:rsid w:val="00F25C4A"/>
    <w:rsid w:val="00F43317"/>
    <w:rsid w:val="00F451DB"/>
    <w:rsid w:val="00F706A9"/>
    <w:rsid w:val="00F724DC"/>
    <w:rsid w:val="00F74933"/>
    <w:rsid w:val="00F77D7E"/>
    <w:rsid w:val="00F86153"/>
    <w:rsid w:val="00F96E31"/>
    <w:rsid w:val="00FA355F"/>
    <w:rsid w:val="00FB508B"/>
    <w:rsid w:val="00FB597F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F42C28396ACD95FE0CF36898253164E4DAD01EDADECB4E426333DA6363ADD86AC015BC7A7BA3A7DC5T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4313-556D-42C3-815F-EFCDD3BA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FOX</cp:lastModifiedBy>
  <cp:revision>2</cp:revision>
  <cp:lastPrinted>2019-03-29T10:29:00Z</cp:lastPrinted>
  <dcterms:created xsi:type="dcterms:W3CDTF">2019-09-06T11:15:00Z</dcterms:created>
  <dcterms:modified xsi:type="dcterms:W3CDTF">2019-09-06T11:15:00Z</dcterms:modified>
</cp:coreProperties>
</file>