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EE" w:rsidRPr="00E61BCF" w:rsidRDefault="00B245EE" w:rsidP="00B245EE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 xml:space="preserve">Приложение </w:t>
      </w:r>
      <w:r>
        <w:rPr>
          <w:rFonts w:ascii="Times New Roman" w:hAnsi="Times New Roman" w:cs="Times New Roman"/>
          <w:szCs w:val="28"/>
        </w:rPr>
        <w:t>№</w:t>
      </w:r>
      <w:r w:rsidRPr="00E61BCF">
        <w:rPr>
          <w:rFonts w:ascii="Times New Roman" w:hAnsi="Times New Roman" w:cs="Times New Roman"/>
          <w:szCs w:val="28"/>
        </w:rPr>
        <w:t xml:space="preserve"> 2</w:t>
      </w:r>
    </w:p>
    <w:p w:rsidR="00B245EE" w:rsidRPr="00E61BCF" w:rsidRDefault="00B245EE" w:rsidP="00B245EE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 Федерального агентства водных ресурсов на 202</w:t>
      </w:r>
      <w:r w:rsidR="00867C72">
        <w:rPr>
          <w:rFonts w:ascii="Times New Roman" w:hAnsi="Times New Roman" w:cs="Times New Roman"/>
          <w:szCs w:val="28"/>
        </w:rPr>
        <w:t>2</w:t>
      </w:r>
      <w:r w:rsidRPr="00E61BCF">
        <w:rPr>
          <w:rFonts w:ascii="Times New Roman" w:hAnsi="Times New Roman" w:cs="Times New Roman"/>
          <w:szCs w:val="28"/>
        </w:rPr>
        <w:t> год и на плановый период 202</w:t>
      </w:r>
      <w:r w:rsidR="00867C72">
        <w:rPr>
          <w:rFonts w:ascii="Times New Roman" w:hAnsi="Times New Roman" w:cs="Times New Roman"/>
          <w:szCs w:val="28"/>
        </w:rPr>
        <w:t>3</w:t>
      </w:r>
      <w:r w:rsidRPr="00E61BCF">
        <w:rPr>
          <w:rFonts w:ascii="Times New Roman" w:hAnsi="Times New Roman" w:cs="Times New Roman"/>
          <w:szCs w:val="28"/>
        </w:rPr>
        <w:t> и 202</w:t>
      </w:r>
      <w:r w:rsidR="00867C72">
        <w:rPr>
          <w:rFonts w:ascii="Times New Roman" w:hAnsi="Times New Roman" w:cs="Times New Roman"/>
          <w:szCs w:val="28"/>
        </w:rPr>
        <w:t>4</w:t>
      </w:r>
      <w:r w:rsidRPr="00E61BCF">
        <w:rPr>
          <w:rFonts w:ascii="Times New Roman" w:hAnsi="Times New Roman" w:cs="Times New Roman"/>
          <w:szCs w:val="28"/>
        </w:rPr>
        <w:t xml:space="preserve"> годов в части мероприятий, реализация которых предполагается в рамках </w:t>
      </w:r>
      <w:r w:rsidR="007B30D7">
        <w:rPr>
          <w:rFonts w:ascii="Times New Roman" w:hAnsi="Times New Roman" w:cs="Times New Roman"/>
          <w:szCs w:val="28"/>
        </w:rPr>
        <w:t>субвенций</w:t>
      </w:r>
      <w:r w:rsidRPr="00E61BCF">
        <w:rPr>
          <w:rFonts w:ascii="Times New Roman" w:hAnsi="Times New Roman" w:cs="Times New Roman"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B245EE" w:rsidRPr="00E61BCF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B245EE" w:rsidRPr="004F6438" w:rsidRDefault="00B245EE" w:rsidP="00B245E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37"/>
      <w:bookmarkEnd w:id="0"/>
      <w:proofErr w:type="gramStart"/>
      <w:r w:rsidRPr="004F6438">
        <w:rPr>
          <w:rFonts w:ascii="Times New Roman" w:hAnsi="Times New Roman" w:cs="Times New Roman"/>
          <w:b/>
          <w:sz w:val="28"/>
          <w:szCs w:val="28"/>
        </w:rPr>
        <w:t>Состав обосновывающей документации, представляемой субъектом Российской Федерации в территориальный орган Росводресурсов</w:t>
      </w:r>
      <w:r w:rsidR="0064128A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64128A" w:rsidRPr="0064128A">
        <w:rPr>
          <w:rFonts w:ascii="Times New Roman" w:hAnsi="Times New Roman" w:cs="Times New Roman"/>
          <w:b/>
          <w:sz w:val="28"/>
          <w:szCs w:val="28"/>
        </w:rPr>
        <w:t>о мероприятия, реализация которых предполагается за счет субвенций, предоставляемых бюджетам субъектов Российской Федерации на осуществление отдельных полномочий Российской Федерации в области водных отношений</w:t>
      </w:r>
      <w:proofErr w:type="gramEnd"/>
    </w:p>
    <w:p w:rsidR="00B245EE" w:rsidRPr="00E61BCF" w:rsidRDefault="00B245EE" w:rsidP="00B245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45EE" w:rsidRPr="00E61BCF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Style w:val="a7"/>
        <w:tblW w:w="5000" w:type="pct"/>
        <w:tblLook w:val="04A0"/>
      </w:tblPr>
      <w:tblGrid>
        <w:gridCol w:w="7473"/>
        <w:gridCol w:w="2098"/>
      </w:tblGrid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Название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64128A" w:rsidRDefault="00867C72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</w:p>
        </w:tc>
        <w:tc>
          <w:tcPr>
            <w:tcW w:w="1096" w:type="pct"/>
          </w:tcPr>
          <w:p w:rsidR="00867C72" w:rsidRPr="00A42FF1" w:rsidRDefault="00867C72" w:rsidP="00867C72">
            <w:pPr>
              <w:jc w:val="center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2"/>
              </w:rPr>
              <w:t>Представление материалов п</w:t>
            </w:r>
            <w:r w:rsidRPr="00A42FF1">
              <w:rPr>
                <w:rFonts w:cs="Times New Roman"/>
                <w:spacing w:val="-2"/>
              </w:rPr>
              <w:t>осредством ввода данных в ИС «Планирование»</w:t>
            </w:r>
          </w:p>
        </w:tc>
      </w:tr>
      <w:tr w:rsidR="0064128A" w:rsidRPr="00A42FF1" w:rsidTr="00B85C5B">
        <w:tc>
          <w:tcPr>
            <w:tcW w:w="5000" w:type="pct"/>
            <w:gridSpan w:val="2"/>
          </w:tcPr>
          <w:p w:rsidR="0064128A" w:rsidRPr="0064128A" w:rsidRDefault="0064128A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spacing w:val="-2"/>
              </w:rPr>
            </w:pPr>
            <w:r w:rsidRPr="0064128A">
              <w:rPr>
                <w:b/>
                <w:sz w:val="24"/>
                <w:szCs w:val="24"/>
              </w:rPr>
              <w:t>По вновь начинаемым мероприятиям, заявляемым к реализации в очередном финансовом году</w:t>
            </w:r>
          </w:p>
        </w:tc>
      </w:tr>
      <w:tr w:rsidR="00867C72" w:rsidRPr="00A42FF1" w:rsidTr="00B85C5B">
        <w:tc>
          <w:tcPr>
            <w:tcW w:w="5000" w:type="pct"/>
            <w:gridSpan w:val="2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rPr>
                <w:rFonts w:cs="Times New Roman"/>
                <w:b/>
                <w:spacing w:val="-2"/>
              </w:rPr>
            </w:pPr>
            <w:r w:rsidRPr="00A42FF1">
              <w:rPr>
                <w:rFonts w:cs="Times New Roman"/>
                <w:bCs/>
                <w:spacing w:val="-2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096" w:type="pct"/>
          </w:tcPr>
          <w:p w:rsidR="00867C72" w:rsidRPr="00867C72" w:rsidRDefault="00867C72" w:rsidP="00867C72">
            <w:pPr>
              <w:pStyle w:val="a6"/>
              <w:numPr>
                <w:ilvl w:val="0"/>
                <w:numId w:val="4"/>
              </w:numPr>
              <w:jc w:val="center"/>
              <w:rPr>
                <w:rFonts w:cs="Times New Roman"/>
                <w:b/>
                <w:spacing w:val="-2"/>
              </w:rPr>
            </w:pPr>
          </w:p>
        </w:tc>
      </w:tr>
      <w:tr w:rsidR="00867C72" w:rsidRPr="00A42FF1" w:rsidTr="00B85C5B">
        <w:tc>
          <w:tcPr>
            <w:tcW w:w="5000" w:type="pct"/>
            <w:gridSpan w:val="2"/>
          </w:tcPr>
          <w:p w:rsidR="00867C72" w:rsidRPr="00A42FF1" w:rsidRDefault="00867C72" w:rsidP="008548CB">
            <w:pPr>
              <w:tabs>
                <w:tab w:val="num" w:pos="720"/>
              </w:tabs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b/>
                <w:i/>
                <w:spacing w:val="-2"/>
                <w:u w:val="single"/>
              </w:rPr>
              <w:t>По водохозяйственным мероприятиям, направленным на снижение негативного воздействия вод и ликвидации его последствий в отношении водных объектов</w:t>
            </w:r>
            <w:r w:rsidR="002C775A">
              <w:rPr>
                <w:rFonts w:cs="Times New Roman"/>
                <w:b/>
                <w:i/>
                <w:spacing w:val="-2"/>
                <w:u w:val="single"/>
              </w:rPr>
              <w:t xml:space="preserve">, а также в рамках </w:t>
            </w:r>
            <w:r w:rsidR="008548CB">
              <w:rPr>
                <w:rFonts w:cs="Times New Roman"/>
                <w:b/>
                <w:i/>
                <w:spacing w:val="-2"/>
                <w:u w:val="single"/>
              </w:rPr>
              <w:t xml:space="preserve">федерального проекта </w:t>
            </w:r>
            <w:r w:rsidR="008548CB" w:rsidRPr="008548CB">
              <w:rPr>
                <w:rFonts w:cs="Times New Roman"/>
                <w:b/>
                <w:i/>
                <w:spacing w:val="-2"/>
                <w:u w:val="single"/>
              </w:rPr>
              <w:t>«Защита от негативного воздействия вод и обеспечения безопасности гидротехнических сооружений на территории Российской Федерации»</w:t>
            </w:r>
            <w:r w:rsidRPr="008548CB">
              <w:rPr>
                <w:rFonts w:cs="Times New Roman"/>
                <w:b/>
                <w:i/>
                <w:spacing w:val="-2"/>
                <w:u w:val="single"/>
              </w:rPr>
              <w:t>: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1.Сведения о пересечении водным объектом административных границ субъект</w:t>
            </w: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а(</w:t>
            </w:r>
            <w:proofErr w:type="spellStart"/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2.Комиссионный акт обследования состояния водного объекта на участке планируемых работ и зоны, подверженной негативному воздействию вод, с участием представителей БВУ или ФГБУ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негативного воздействия вод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3.Подробная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сведения о причинах возникновения и характере возникающего в зоне </w:t>
            </w:r>
            <w:proofErr w:type="gramStart"/>
            <w:r w:rsidRPr="00A42FF1">
              <w:rPr>
                <w:rFonts w:cs="Times New Roman"/>
                <w:spacing w:val="-2"/>
              </w:rPr>
              <w:t>влияния участков проведения работ негативного воздействия вод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и динамике его развития согласно сведениям из АИС ГМВО за предшествующие три года;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сведения об объектах, подверженных негативному воздействию вод, защищаемых в результате проведения заявляемого мероприятия, до и после </w:t>
            </w:r>
            <w:r w:rsidRPr="00A42FF1">
              <w:rPr>
                <w:rFonts w:cs="Times New Roman"/>
                <w:spacing w:val="-2"/>
              </w:rPr>
              <w:lastRenderedPageBreak/>
              <w:t>выполнения мероприятия, в том числе: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перечень населенных пунктов,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площадь территории (кв. км),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численность населения (тыс. чел.),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опасные производства (перечень, адрес),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скотомогильники и места захоронений (географическая </w:t>
            </w:r>
            <w:r w:rsidRPr="00A42FF1">
              <w:rPr>
                <w:rFonts w:cs="Times New Roman"/>
                <w:spacing w:val="-2"/>
              </w:rPr>
              <w:br/>
              <w:t>и административно-территориальная привязка);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экономическую эффективность;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сведения о стоимостных показателях и показателях в натуральном выражении заявляемого мероприятия;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перечень предполагаемых к выполнению видов общестроительных работ в соответствии с бюджетной классификацией, их объемы и предварительная стоимость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в части работ по ослаблению прочности льда также представляются ретроспективные сведения о характере и развитии половодья на соответствующих водных объектах, в том числе о: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характере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распределения толщин льда;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интенсивности естественного ослабления прочности льда;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геоморфологических данных, включая особенности строения русла в продольном, поперечном и плановом отношениях, характер поймы, долины, а также наличие русловых препятствий: перекатов, мелей, островов, узостей и т.п.;</w:t>
            </w:r>
            <w:proofErr w:type="gramEnd"/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последовательности вскрытия участков водных объектов ото льда;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динамике формирования и возможные места образования заторов (зажоров).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4.Картографический материал с приложением перечня координат зон подтопления и затопления, установленных в соответствии с Положением о зонах затопления, подтопления, утвержденными постановлением Правительства Российской Федерации от 18 апреля 2014 г. № 360 до выполнения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5.Картографический материал с расчетным расположением зон подтопления и затопления после выполнения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6.Оценка экономической эффективности, включая расчеты размера предотвращаемого ущерба, выполненные в соответствии с 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 2006 году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spacing w:val="-2"/>
                <w:sz w:val="22"/>
                <w:szCs w:val="22"/>
              </w:rPr>
              <w:t>7.Справка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РФ), сведения Росгидромета о подтверждении фактов превышения уровня воды водного объекта выше отметки</w:t>
            </w:r>
            <w:proofErr w:type="gramEnd"/>
            <w:r w:rsidRPr="00A42FF1">
              <w:rPr>
                <w:spacing w:val="-2"/>
                <w:sz w:val="22"/>
                <w:szCs w:val="22"/>
              </w:rPr>
              <w:t xml:space="preserve"> «Опасные явления»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8.Рекомендация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9.Сведения о наличии заявляемого мероприятия в </w:t>
            </w:r>
            <w:proofErr w:type="gramStart"/>
            <w:r w:rsidRPr="00A42FF1">
              <w:rPr>
                <w:rFonts w:cs="Times New Roman"/>
                <w:spacing w:val="-2"/>
              </w:rPr>
              <w:t>соответствующей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СКИОВО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5000" w:type="pct"/>
            <w:gridSpan w:val="2"/>
          </w:tcPr>
          <w:p w:rsidR="00867C72" w:rsidRPr="00867C72" w:rsidRDefault="00867C72" w:rsidP="00867C72">
            <w:pPr>
              <w:pStyle w:val="a6"/>
              <w:spacing w:line="240" w:lineRule="auto"/>
              <w:ind w:left="142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hAnsi="Times New Roman" w:cs="Times New Roman"/>
                <w:i/>
                <w:spacing w:val="-2"/>
              </w:rPr>
              <w:t xml:space="preserve">При наличии разработанного проекта, кроме документов и сведений, указанных в пунктах 1-9, представляется проектно-сметная документация (на электронном носителе в формате </w:t>
            </w:r>
            <w:proofErr w:type="spellStart"/>
            <w:r w:rsidRPr="00867C72">
              <w:rPr>
                <w:rFonts w:ascii="Times New Roman" w:hAnsi="Times New Roman" w:cs="Times New Roman"/>
                <w:i/>
                <w:spacing w:val="-2"/>
                <w:lang w:val="en-US"/>
              </w:rPr>
              <w:t>pdf</w:t>
            </w:r>
            <w:proofErr w:type="spellEnd"/>
            <w:r w:rsidRPr="00867C72">
              <w:rPr>
                <w:rFonts w:ascii="Times New Roman" w:hAnsi="Times New Roman" w:cs="Times New Roman"/>
                <w:i/>
                <w:spacing w:val="-2"/>
              </w:rPr>
              <w:t>), а также:</w:t>
            </w:r>
          </w:p>
        </w:tc>
      </w:tr>
      <w:tr w:rsidR="00867C72" w:rsidRPr="00A42FF1" w:rsidTr="00B85C5B">
        <w:trPr>
          <w:trHeight w:val="378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- заверенные в установленном порядке копии экспертных заключений по проекту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заверенные в установленном порядке копии правовых актов об утверждении </w:t>
            </w:r>
            <w:r>
              <w:rPr>
                <w:rFonts w:cs="Times New Roman"/>
                <w:spacing w:val="-2"/>
              </w:rPr>
              <w:t>проектной документации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утвержденные в установленном порядке сметно-финансовые расчеты, выполненные в базовом уровне цен 2001 г. с пересчетом в текущие цены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rPr>
          <w:trHeight w:val="2059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 xml:space="preserve">- сведения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их передачи на безвозмездной основе с представлением подтверждающих документов (согласование, договор и т.п.) в соответствии с приказом Минприроды России от 15.04.2020 г. № 220 </w:t>
            </w:r>
            <w:proofErr w:type="gramEnd"/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rPr>
          <w:trHeight w:val="599"/>
        </w:trPr>
        <w:tc>
          <w:tcPr>
            <w:tcW w:w="5000" w:type="pct"/>
            <w:gridSpan w:val="2"/>
          </w:tcPr>
          <w:p w:rsidR="00867C72" w:rsidRPr="00867C72" w:rsidRDefault="00867C72" w:rsidP="00CB1A14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eastAsia="Times New Roman" w:hAnsi="Times New Roman" w:cs="Times New Roman"/>
                <w:i/>
                <w:spacing w:val="-2"/>
                <w:lang w:eastAsia="ru-RU"/>
              </w:rPr>
              <w:t>Для мероприятий, заявляемых на финансирование проектных работ кроме документов и сведений, указанных в пунктах 1-9, дополнительно представляются: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данные регулярных наблюдений за состоянием дна, берегов, состоянием и режимом использования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 по предотвращению негативного воздействия вод на соответствующем водном объекте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 техническое задание на разработку проекта, включая работы по ослаблению прочности льда, и для проведения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послепаводкового обследования водных объектов, согласованное руководителем БВУ по зоне деятельности и утвержденное государственным органом исполнительной власти субъекта Российской Федерации, -  техническое задание на разработку проекта, включая работы по ослаблению прочности льда, и для проведения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послепаводкового обследования водных объектов, согласованное руководителем БВУ по зоне</w:t>
            </w:r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деятельности и </w:t>
            </w: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утвержденное</w:t>
            </w:r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государственным органом исполнительной власти субъекта Российской Федерации,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проектирования,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проектирования,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соответствии проекта постановлению Правительства Российской Федерации от 16.02.2008 № 87 «О составе разделов проектной документации и требованиях к их содержанию»,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проектируемых видов работ бюджетной классификации (по мероприятиям, относящимся к компетенции Росводресурсов) и/или приказу 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Минприр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оды России от 22.10.2020 № 846 «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субъектов Российской Федерации»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(по мероприятиям, относящимся к компетенции субъектов Российской Федерации и финансируемым за счет средств субвенций), </w:t>
            </w:r>
            <w:proofErr w:type="gramEnd"/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размещении изымаемых грунтов в соответствии со ст.65, 52.3 Водного кодекса и законодательства в области обращения с отходами производства и потребления,  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определении класса опасности изымаемых грунтов;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необходимости сравнения и выбора наиболее экономически выгодного варианта проведения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 случае необходимости разбивки работ на участки или этапы,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выполнения работ на паводок обеспеченностью не более 5%,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предельная стоимость проектируемого мероприятия в текущем уровне цен;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необходимых согласованиях и экспертизах разрабатываемой проектной документации;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перечень участков водных объектов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и/или послепаводкового обследования (для проведения обследования  водных объектов и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паводкоопасных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территорий).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 предварительные сводные и локальные сметы на проектные, изыскательские работы  и проведение согласований и экспертиз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B85C5B">
        <w:trPr>
          <w:trHeight w:val="1054"/>
        </w:trPr>
        <w:tc>
          <w:tcPr>
            <w:tcW w:w="5000" w:type="pct"/>
            <w:gridSpan w:val="2"/>
            <w:vAlign w:val="center"/>
          </w:tcPr>
          <w:p w:rsidR="00867C72" w:rsidRPr="00867C72" w:rsidRDefault="00867C72" w:rsidP="00B85C5B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>По природоохранным мероприятиям, направл</w:t>
            </w:r>
            <w:r w:rsidR="00B85C5B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>енным на охрану водных объектов</w:t>
            </w:r>
            <w:r w:rsidRPr="00867C72">
              <w:rPr>
                <w:rFonts w:ascii="Times New Roman" w:hAnsi="Times New Roman" w:cs="Times New Roman"/>
                <w:b/>
                <w:i/>
                <w:spacing w:val="-2"/>
                <w:u w:val="single"/>
              </w:rPr>
              <w:t xml:space="preserve"> или их частей, а также мероприятиям, реализация которых осуществляется в рамках федеральных проектов «Оздоровление Волги» и «Сохранение уникальных водных объектов»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 Сведения о пересечении водным объектом административных границ субъекта (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2.</w:t>
            </w:r>
            <w:r w:rsidRPr="00A42FF1">
              <w:rPr>
                <w:spacing w:val="-2"/>
                <w:sz w:val="22"/>
                <w:szCs w:val="22"/>
              </w:rPr>
              <w:tab/>
              <w:t>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3. Сведения о наличии заявляемого мероприятия в </w:t>
            </w:r>
            <w:proofErr w:type="gramStart"/>
            <w:r w:rsidRPr="00A42FF1">
              <w:rPr>
                <w:rFonts w:cs="Times New Roman"/>
                <w:spacing w:val="-2"/>
              </w:rPr>
              <w:t>соответствующей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СКИОВО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4. Комиссионный акт обследования состояния водного объекта на участке планируемых работ с участием представителей БВУ или ФГБУ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загрязнения, засорения, истощения и деградации водного объекта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  <w:highlight w:val="yellow"/>
              </w:rPr>
            </w:pPr>
            <w:r w:rsidRPr="00A42FF1">
              <w:rPr>
                <w:spacing w:val="-2"/>
                <w:sz w:val="22"/>
                <w:szCs w:val="22"/>
              </w:rPr>
              <w:t>5. 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данные регулярных наблюдений за состоянием дна, берегов, состоянием и режимом использования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работ;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площадь загрязнения водного объекта (кв. км);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перечень предполагаемых к выполнению видов общестроительных работ в соответствии с бюджетной классификацией, их объемы и предварительная стоимость;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экономическую эффективность;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6. Ситуационный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7. Динамика (за пять лет) объема</w:t>
            </w:r>
            <w:r w:rsidRPr="00A42FF1">
              <w:rPr>
                <w:i/>
                <w:color w:val="FF0000"/>
                <w:spacing w:val="-2"/>
                <w:sz w:val="22"/>
                <w:szCs w:val="22"/>
              </w:rPr>
              <w:t xml:space="preserve"> </w:t>
            </w:r>
            <w:r w:rsidRPr="00A42FF1">
              <w:rPr>
                <w:spacing w:val="-2"/>
                <w:sz w:val="22"/>
                <w:szCs w:val="22"/>
              </w:rPr>
              <w:t>сброса сточных вод (загрязнений, в том числе без очистки, недостаточно-очищенной и нормативно-очищенной) по данным формы 2-ТП (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водхоз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>), млн. куб. м (для выполнения работ по очистке водных объектов)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8. </w:t>
            </w:r>
            <w:proofErr w:type="gramStart"/>
            <w:r w:rsidRPr="00A42FF1">
              <w:rPr>
                <w:rFonts w:cs="Times New Roman"/>
                <w:spacing w:val="-2"/>
              </w:rPr>
              <w:t xml:space="preserve">Сведения о водопользователях (в т. ч. нелегитимных), осуществлявших использование водного объекта, на котором планируется выполнить мероприятие, за последние 5 лет, в том числе: их количестве, целях водопользования, соблюдению ими установленных условий водопользования в части количественных и качественных параметров по забору воды и сбросу </w:t>
            </w:r>
            <w:r w:rsidRPr="00A42FF1">
              <w:rPr>
                <w:rFonts w:cs="Times New Roman"/>
                <w:spacing w:val="-2"/>
              </w:rPr>
              <w:lastRenderedPageBreak/>
              <w:t xml:space="preserve">сточных вод, а также перечень выполненных ими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и водохозяйственных мероприятий с указанием сроков и размеров средств</w:t>
            </w:r>
            <w:proofErr w:type="gramEnd"/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 xml:space="preserve">9. </w:t>
            </w:r>
            <w:proofErr w:type="gramStart"/>
            <w:r w:rsidRPr="00A42FF1">
              <w:rPr>
                <w:rFonts w:cs="Times New Roman"/>
                <w:spacing w:val="-2"/>
              </w:rPr>
              <w:t>Сведения о фактах загрязнений водного объекта, на котором планируется выполнить мероприятие, за последние 5 лет, обусловленных наступлением чрезвычайных ситуаций и нарушениями природоохранного законодательства.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Сведения о размерах причиненного взысканного при этом ущерба водному объекту, сведения о выполнении в связи с этим компенсационных работ по восстановлению водного объекта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10. Сведения о периоде сохранения положительного влияния планируемого мероприятия на качество соответствующего водного объекта и водохозяйственного участка (участков)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11. Расчеты экономической эффективности мероприятий, включая расчеты размера вреда, причиненного водным объектам вследствие нарушения водного законодательства, в соответствии с Методикой, утвержденной приказом Минприроды России от 13.04.2009 № 87 (в редакции приказа от 26.08.2015 № 365)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rPr>
          <w:trHeight w:val="297"/>
        </w:trPr>
        <w:tc>
          <w:tcPr>
            <w:tcW w:w="5000" w:type="pct"/>
            <w:gridSpan w:val="2"/>
          </w:tcPr>
          <w:p w:rsidR="00867C72" w:rsidRPr="00867C72" w:rsidRDefault="00867C72" w:rsidP="00CB1A14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i/>
                <w:spacing w:val="-2"/>
              </w:rPr>
            </w:pPr>
            <w:r w:rsidRPr="00867C72">
              <w:rPr>
                <w:rFonts w:cs="Times New Roman"/>
                <w:i/>
                <w:spacing w:val="-2"/>
              </w:rPr>
              <w:t xml:space="preserve">При наличии разработанного проекта, кроме документов и сведений, указанных в пунктах 1-11, представляется проектно-сметная документация (на электронном носителе  в формате </w:t>
            </w:r>
            <w:proofErr w:type="spellStart"/>
            <w:r w:rsidRPr="00867C72">
              <w:rPr>
                <w:rFonts w:cs="Times New Roman"/>
                <w:i/>
                <w:spacing w:val="-2"/>
              </w:rPr>
              <w:t>pdf</w:t>
            </w:r>
            <w:proofErr w:type="spellEnd"/>
            <w:r w:rsidRPr="00867C72">
              <w:rPr>
                <w:rFonts w:cs="Times New Roman"/>
                <w:i/>
                <w:spacing w:val="-2"/>
              </w:rPr>
              <w:t>), а также:</w:t>
            </w:r>
          </w:p>
        </w:tc>
      </w:tr>
      <w:tr w:rsidR="00867C72" w:rsidRPr="00A42FF1" w:rsidTr="00B85C5B">
        <w:trPr>
          <w:trHeight w:val="297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rPr>
          <w:trHeight w:val="220"/>
        </w:trPr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заверенные в установленном порядке копии экспертных заключений по проекту;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заверенные в установленном порядке копии правовых актов об утверждении </w:t>
            </w:r>
            <w:r>
              <w:rPr>
                <w:rFonts w:cs="Times New Roman"/>
                <w:spacing w:val="-2"/>
              </w:rPr>
              <w:t>проектной документации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утвержденные в установленном порядке сметно-финансовые расчеты, выполненные в базовом уровне цен 2001 г. с пересчетом в текущие цены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сведения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 их передачи на безвозмездной основе с представлением подтверждающих документов (согласование, договор и т.п.)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5000" w:type="pct"/>
            <w:gridSpan w:val="2"/>
          </w:tcPr>
          <w:p w:rsidR="00867C72" w:rsidRPr="00A42FF1" w:rsidRDefault="00867C72" w:rsidP="00CB1A14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>Для мероприятий, заявляемых на финансирование проектных работ, кроме документов и сведений, указанных в пунктах 1-12, дополнительно представляется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nformat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техническое задание на разработку проекта,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проектирования;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стоимость проектирования;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проекта постановлению Правительства Российской Федерации 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2008 г</w:t>
              </w:r>
            </w:smartTag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 № 87 «О составе разделов проектной документации и требованиях к их содержанию»;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проектируемых видов работ бюджетной классификации и приказу 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Минприр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оды России от 22.10.2020 № 846 «</w:t>
            </w:r>
            <w:r w:rsidR="00B85C5B" w:rsidRP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</w:t>
            </w:r>
            <w:r w:rsidR="00B85C5B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субъектов Российской Федерации»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размещении изымаемых в результате работ донных отложений в соответствии со ст.65, 52.3 Водного кодекса и законодательством в сфере обращения с отходами производства и 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потребления;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о необходимости сравнения и выбора наиболее экономически выгодного варианта проведения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требование об определении класса опасности изымаемых грунтов;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в случае необходимости разбивки работ на участки или этапы,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предельная стоимость проектируемого мероприятия в текущем уровне цен;</w:t>
            </w:r>
          </w:p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 w:rsidRPr="00A42FF1">
              <w:rPr>
                <w:rFonts w:eastAsia="Times New Roman"/>
                <w:spacing w:val="-2"/>
                <w:sz w:val="22"/>
                <w:szCs w:val="22"/>
              </w:rPr>
              <w:t>- требование о необходимых согласованиях и экспертизах разрабатываемой проектной документации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 предварительные сводные и локальные сметы на проектные, изыскательские работы  и проведение согласований и экспертиз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CB1A14" w:rsidRPr="00A42FF1" w:rsidTr="00B85C5B">
        <w:trPr>
          <w:trHeight w:val="1062"/>
        </w:trPr>
        <w:tc>
          <w:tcPr>
            <w:tcW w:w="5000" w:type="pct"/>
            <w:gridSpan w:val="2"/>
          </w:tcPr>
          <w:p w:rsidR="00CB1A14" w:rsidRPr="00CB1A14" w:rsidRDefault="00CB1A14" w:rsidP="00CB1A14">
            <w:pPr>
              <w:jc w:val="both"/>
              <w:rPr>
                <w:rFonts w:cs="Times New Roman"/>
                <w:spacing w:val="-2"/>
              </w:rPr>
            </w:pPr>
            <w:r w:rsidRPr="00867C72">
              <w:rPr>
                <w:rFonts w:cs="Times New Roman"/>
                <w:i/>
                <w:spacing w:val="-2"/>
                <w:u w:val="single"/>
              </w:rPr>
              <w:t xml:space="preserve">Для мероприятий по установлению местоположения береговых линий (границ водных объектов), границ </w:t>
            </w:r>
            <w:proofErr w:type="spellStart"/>
            <w:r w:rsidRPr="00867C72">
              <w:rPr>
                <w:rFonts w:cs="Times New Roman"/>
                <w:i/>
                <w:spacing w:val="-2"/>
                <w:u w:val="single"/>
              </w:rPr>
              <w:t>водоохранных</w:t>
            </w:r>
            <w:proofErr w:type="spellEnd"/>
            <w:r w:rsidRPr="00867C72">
              <w:rPr>
                <w:rFonts w:cs="Times New Roman"/>
                <w:i/>
                <w:spacing w:val="-2"/>
                <w:u w:val="single"/>
              </w:rPr>
      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867C72">
              <w:rPr>
                <w:rFonts w:cs="Times New Roman"/>
                <w:i/>
                <w:spacing w:val="-2"/>
              </w:rPr>
              <w:t>.</w:t>
            </w:r>
          </w:p>
        </w:tc>
      </w:tr>
      <w:tr w:rsidR="00CB1A14" w:rsidRPr="00A42FF1" w:rsidTr="00B85C5B">
        <w:tc>
          <w:tcPr>
            <w:tcW w:w="5000" w:type="pct"/>
            <w:gridSpan w:val="2"/>
          </w:tcPr>
          <w:p w:rsidR="00CB1A14" w:rsidRPr="00867C72" w:rsidRDefault="00CB1A14" w:rsidP="00CB1A14">
            <w:pPr>
              <w:jc w:val="both"/>
              <w:rPr>
                <w:rFonts w:cs="Times New Roman"/>
                <w:i/>
                <w:spacing w:val="-2"/>
                <w:u w:val="single"/>
              </w:rPr>
            </w:pPr>
            <w:r w:rsidRPr="00867C72">
              <w:rPr>
                <w:rFonts w:cs="Times New Roman"/>
                <w:i/>
                <w:spacing w:val="-2"/>
              </w:rPr>
              <w:t xml:space="preserve">Для этапа: «Определение местоположения береговых линий (границ водных объектов), границ </w:t>
            </w:r>
            <w:proofErr w:type="spellStart"/>
            <w:r w:rsidRPr="00867C72">
              <w:rPr>
                <w:rFonts w:cs="Times New Roman"/>
                <w:i/>
                <w:spacing w:val="-2"/>
              </w:rPr>
              <w:t>водоохранных</w:t>
            </w:r>
            <w:proofErr w:type="spellEnd"/>
            <w:r w:rsidRPr="00867C72">
              <w:rPr>
                <w:rFonts w:cs="Times New Roman"/>
                <w:i/>
                <w:spacing w:val="-2"/>
              </w:rPr>
              <w:t xml:space="preserve"> зон и границ прибрежных защитных полос водного объекта» кроме сведений, указанных в пункте 1-3, дополнительно представляется: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техническое задание на выполнение работ по определению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зон и границ прибрежных защитных полос водного объекта,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выполнения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стоимость выполнения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10.01.2009 № 17 «Об утверждении </w:t>
            </w:r>
            <w:hyperlink r:id="rId7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29.04.2016 № 377 «Об утверждении </w:t>
            </w:r>
            <w:hyperlink r:id="rId8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 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утвержденные в установленном порядке сметно-финансовые расчеты, выполненные в базовом уровне цен 2001 г. и текущем уровне цен на соответствующий период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5000" w:type="pct"/>
            <w:gridSpan w:val="2"/>
          </w:tcPr>
          <w:p w:rsidR="00867C72" w:rsidRPr="00867C72" w:rsidRDefault="00867C72" w:rsidP="00CB1A14">
            <w:pPr>
              <w:pStyle w:val="a6"/>
              <w:spacing w:line="240" w:lineRule="auto"/>
              <w:ind w:left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867C72">
              <w:rPr>
                <w:rFonts w:ascii="Times New Roman" w:hAnsi="Times New Roman" w:cs="Times New Roman"/>
                <w:i/>
                <w:spacing w:val="-2"/>
              </w:rPr>
              <w:t xml:space="preserve">Для этапа: «Закрепление на местности границ </w:t>
            </w:r>
            <w:proofErr w:type="spellStart"/>
            <w:r w:rsidRPr="00867C72">
              <w:rPr>
                <w:rFonts w:ascii="Times New Roman" w:hAnsi="Times New Roman" w:cs="Times New Roman"/>
                <w:i/>
                <w:spacing w:val="-2"/>
              </w:rPr>
              <w:t>водоохранных</w:t>
            </w:r>
            <w:proofErr w:type="spellEnd"/>
            <w:r w:rsidRPr="00867C72">
              <w:rPr>
                <w:rFonts w:ascii="Times New Roman" w:hAnsi="Times New Roman" w:cs="Times New Roman"/>
                <w:i/>
                <w:spacing w:val="-2"/>
              </w:rPr>
              <w:t xml:space="preserve"> зон и границ прибрежных защитных полос водных объектов специальными информационными знаками» кроме сведений, указанных в п.2-3,</w:t>
            </w:r>
            <w:r w:rsidRPr="00867C7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67C72">
              <w:rPr>
                <w:rFonts w:ascii="Times New Roman" w:hAnsi="Times New Roman" w:cs="Times New Roman"/>
                <w:i/>
                <w:spacing w:val="-2"/>
              </w:rPr>
              <w:t>дополнительно представляется: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техническое задание,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</w:t>
            </w:r>
            <w:r w:rsidRPr="00A42FF1">
              <w:rPr>
                <w:rFonts w:cs="Times New Roman"/>
                <w:spacing w:val="-2"/>
              </w:rPr>
              <w:lastRenderedPageBreak/>
              <w:t>Федерации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 xml:space="preserve">- сведения о внесении данных о местоположении береговых линий (границ водных объектов), границах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Единый государственный реестр недвижимости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прибрежных защитных полос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утвержденные в установленном порядке сметно-финансовые расчеты стоимости работ. 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3204A9" w:rsidRPr="00A42FF1" w:rsidTr="00B85C5B">
        <w:tc>
          <w:tcPr>
            <w:tcW w:w="5000" w:type="pct"/>
            <w:gridSpan w:val="2"/>
          </w:tcPr>
          <w:p w:rsidR="003204A9" w:rsidRPr="00A42FF1" w:rsidRDefault="003204A9" w:rsidP="0064128A">
            <w:pPr>
              <w:jc w:val="center"/>
              <w:rPr>
                <w:rFonts w:cs="Times New Roman"/>
                <w:spacing w:val="-2"/>
              </w:rPr>
            </w:pPr>
            <w:r w:rsidRPr="00A42FF1">
              <w:rPr>
                <w:b/>
                <w:spacing w:val="-2"/>
              </w:rPr>
              <w:t>По мероприятиям, реализация которых предполагается за счет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bCs/>
                <w:spacing w:val="-2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u w:val="single"/>
              </w:rPr>
            </w:pPr>
            <w:r w:rsidRPr="00A42FF1">
              <w:rPr>
                <w:rFonts w:cs="Times New Roman"/>
                <w:bCs/>
                <w:spacing w:val="-2"/>
                <w:u w:val="single"/>
              </w:rPr>
              <w:t>в части содержания организаций</w:t>
            </w:r>
          </w:p>
        </w:tc>
        <w:tc>
          <w:tcPr>
            <w:tcW w:w="1096" w:type="pct"/>
          </w:tcPr>
          <w:p w:rsidR="00867C72" w:rsidRPr="00A42FF1" w:rsidRDefault="00867C72" w:rsidP="0064128A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Сводная смета расходов федерального бюджета на 2021 год и на плановый период 2022 и 2023 годов</w:t>
            </w:r>
          </w:p>
        </w:tc>
        <w:tc>
          <w:tcPr>
            <w:tcW w:w="1096" w:type="pct"/>
          </w:tcPr>
          <w:p w:rsidR="00867C72" w:rsidRPr="00CB1A14" w:rsidRDefault="00867C72" w:rsidP="00CB1A14">
            <w:pPr>
              <w:pStyle w:val="a6"/>
              <w:numPr>
                <w:ilvl w:val="0"/>
                <w:numId w:val="2"/>
              </w:numPr>
              <w:jc w:val="center"/>
              <w:rPr>
                <w:rFonts w:cs="Times New Roman"/>
                <w:spacing w:val="-2"/>
              </w:rPr>
            </w:pPr>
          </w:p>
        </w:tc>
      </w:tr>
      <w:tr w:rsidR="00CB1A14" w:rsidRPr="00A42FF1" w:rsidTr="00B85C5B">
        <w:tc>
          <w:tcPr>
            <w:tcW w:w="5000" w:type="pct"/>
            <w:gridSpan w:val="2"/>
          </w:tcPr>
          <w:p w:rsidR="00CB1A14" w:rsidRDefault="00CB1A14" w:rsidP="0064128A">
            <w:pPr>
              <w:jc w:val="center"/>
              <w:rPr>
                <w:rFonts w:cs="Times New Roman"/>
                <w:i/>
                <w:spacing w:val="-2"/>
                <w:u w:val="single"/>
              </w:rPr>
            </w:pPr>
          </w:p>
          <w:p w:rsidR="00CB1A14" w:rsidRPr="00A42FF1" w:rsidRDefault="00CB1A14" w:rsidP="00CB1A14">
            <w:pPr>
              <w:jc w:val="both"/>
              <w:rPr>
                <w:rFonts w:cs="Times New Roman"/>
                <w:spacing w:val="-2"/>
              </w:rPr>
            </w:pPr>
            <w:r w:rsidRPr="00661BC9">
              <w:rPr>
                <w:rFonts w:cs="Times New Roman"/>
                <w:i/>
                <w:spacing w:val="-2"/>
                <w:u w:val="single"/>
              </w:rPr>
              <w:t xml:space="preserve">Для мероприятий по установлению местоположения береговых линий (границ водных объектов), границ </w:t>
            </w:r>
            <w:proofErr w:type="spellStart"/>
            <w:r w:rsidRPr="00661BC9">
              <w:rPr>
                <w:rFonts w:cs="Times New Roman"/>
                <w:i/>
                <w:spacing w:val="-2"/>
                <w:u w:val="single"/>
              </w:rPr>
              <w:t>водоохранных</w:t>
            </w:r>
            <w:proofErr w:type="spellEnd"/>
            <w:r w:rsidRPr="00661BC9">
              <w:rPr>
                <w:rFonts w:cs="Times New Roman"/>
                <w:i/>
                <w:spacing w:val="-2"/>
                <w:u w:val="single"/>
              </w:rPr>
      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661BC9">
              <w:rPr>
                <w:rFonts w:cs="Times New Roman"/>
                <w:i/>
                <w:spacing w:val="-2"/>
              </w:rPr>
              <w:t>.</w:t>
            </w:r>
          </w:p>
        </w:tc>
      </w:tr>
      <w:tr w:rsidR="003204A9" w:rsidRPr="00A42FF1" w:rsidTr="00B85C5B">
        <w:tc>
          <w:tcPr>
            <w:tcW w:w="5000" w:type="pct"/>
            <w:gridSpan w:val="2"/>
          </w:tcPr>
          <w:p w:rsidR="003204A9" w:rsidRPr="003204A9" w:rsidRDefault="003204A9" w:rsidP="00CB1A1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3204A9">
              <w:rPr>
                <w:rFonts w:ascii="Times New Roman" w:hAnsi="Times New Roman" w:cs="Times New Roman"/>
                <w:i/>
                <w:spacing w:val="-2"/>
              </w:rPr>
              <w:t xml:space="preserve">Для этапа: «Определение местоположения береговых линий (границ водных объектов), границ </w:t>
            </w:r>
            <w:proofErr w:type="spellStart"/>
            <w:r w:rsidRPr="003204A9">
              <w:rPr>
                <w:rFonts w:ascii="Times New Roman" w:hAnsi="Times New Roman" w:cs="Times New Roman"/>
                <w:i/>
                <w:spacing w:val="-2"/>
              </w:rPr>
              <w:t>водоохранных</w:t>
            </w:r>
            <w:proofErr w:type="spellEnd"/>
            <w:r w:rsidRPr="003204A9">
              <w:rPr>
                <w:rFonts w:ascii="Times New Roman" w:hAnsi="Times New Roman" w:cs="Times New Roman"/>
                <w:i/>
                <w:spacing w:val="-2"/>
              </w:rPr>
              <w:t xml:space="preserve"> зон и границ прибрежных защитных полос водного объекта» кроме сведений, указанных в пункте 1-3, дополнительно представляется: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техническое задание на выполнение работ по определению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зон и границ прибрежных защитных полос водного объекта,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выполнения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стоимость выполнения работ,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10.01.2009 № 17 «Об утверждении </w:t>
            </w:r>
            <w:hyperlink r:id="rId9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29.04.2016 № 377 «Об утверждении </w:t>
            </w:r>
            <w:hyperlink r:id="rId10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 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 утвержденные в установленном порядке сметно-финансовые расчеты, выполненные в базовом уровне цен 2001 г. и текущем уровне цен на соответствующий период на весь объект и по годам реализации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A42FF1" w:rsidTr="00B85C5B">
        <w:tc>
          <w:tcPr>
            <w:tcW w:w="5000" w:type="pct"/>
            <w:gridSpan w:val="2"/>
          </w:tcPr>
          <w:p w:rsidR="00661BC9" w:rsidRPr="00661BC9" w:rsidRDefault="00661BC9" w:rsidP="00661BC9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661BC9">
              <w:rPr>
                <w:rFonts w:ascii="Times New Roman" w:hAnsi="Times New Roman" w:cs="Times New Roman"/>
                <w:i/>
                <w:spacing w:val="-2"/>
              </w:rPr>
              <w:t xml:space="preserve">Для этапа: «Закрепление на местности границ </w:t>
            </w:r>
            <w:proofErr w:type="spellStart"/>
            <w:r w:rsidRPr="00661BC9">
              <w:rPr>
                <w:rFonts w:ascii="Times New Roman" w:hAnsi="Times New Roman" w:cs="Times New Roman"/>
                <w:i/>
                <w:spacing w:val="-2"/>
              </w:rPr>
              <w:t>водоохранных</w:t>
            </w:r>
            <w:proofErr w:type="spellEnd"/>
            <w:r w:rsidRPr="00661BC9">
              <w:rPr>
                <w:rFonts w:ascii="Times New Roman" w:hAnsi="Times New Roman" w:cs="Times New Roman"/>
                <w:i/>
                <w:spacing w:val="-2"/>
              </w:rPr>
              <w:t xml:space="preserve"> зон и границ прибрежных защитных полос водных объектов специальными информационными знаками» кроме сведений, указанных в п.2-3,</w:t>
            </w:r>
            <w:r w:rsidRPr="00661B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1BC9">
              <w:rPr>
                <w:rFonts w:ascii="Times New Roman" w:hAnsi="Times New Roman" w:cs="Times New Roman"/>
                <w:i/>
                <w:spacing w:val="-2"/>
              </w:rPr>
              <w:t>дополнительно представляется:</w:t>
            </w: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техническое задание,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сведения о внесении данных о местоположении береговых линий (границ водных объектов), границах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государственный кадастр недвижимости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867C72" w:rsidRPr="00A42FF1" w:rsidTr="00B85C5B">
        <w:tc>
          <w:tcPr>
            <w:tcW w:w="3904" w:type="pct"/>
          </w:tcPr>
          <w:p w:rsidR="00867C72" w:rsidRPr="00A42FF1" w:rsidRDefault="00867C72" w:rsidP="0064128A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прибрежных защитных полос</w:t>
            </w:r>
          </w:p>
        </w:tc>
        <w:tc>
          <w:tcPr>
            <w:tcW w:w="1096" w:type="pct"/>
          </w:tcPr>
          <w:p w:rsidR="00867C72" w:rsidRPr="00A42FF1" w:rsidRDefault="00867C72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B85C5B" w:rsidTr="00B85C5B">
        <w:tc>
          <w:tcPr>
            <w:tcW w:w="5000" w:type="pct"/>
            <w:gridSpan w:val="2"/>
          </w:tcPr>
          <w:p w:rsidR="00661BC9" w:rsidRPr="00B85C5B" w:rsidRDefault="00661BC9" w:rsidP="00661BC9">
            <w:pPr>
              <w:jc w:val="center"/>
              <w:rPr>
                <w:rFonts w:cs="Times New Roman"/>
                <w:b/>
                <w:spacing w:val="-2"/>
                <w:sz w:val="32"/>
                <w:szCs w:val="32"/>
              </w:rPr>
            </w:pPr>
            <w:r w:rsidRPr="00B85C5B">
              <w:rPr>
                <w:b/>
                <w:i/>
                <w:spacing w:val="-2"/>
                <w:sz w:val="32"/>
                <w:szCs w:val="32"/>
              </w:rPr>
              <w:t>Для переходящих мероприятий</w:t>
            </w:r>
            <w:r w:rsidR="00B85C5B">
              <w:rPr>
                <w:b/>
                <w:i/>
                <w:spacing w:val="-2"/>
                <w:sz w:val="32"/>
                <w:szCs w:val="32"/>
              </w:rPr>
              <w:t xml:space="preserve"> по всем направлениям</w:t>
            </w:r>
            <w:r w:rsidRPr="00B85C5B">
              <w:rPr>
                <w:b/>
                <w:i/>
                <w:spacing w:val="-2"/>
                <w:sz w:val="32"/>
                <w:szCs w:val="32"/>
              </w:rPr>
              <w:t>:</w:t>
            </w:r>
          </w:p>
        </w:tc>
      </w:tr>
      <w:tr w:rsidR="00661BC9" w:rsidRPr="00A42FF1" w:rsidTr="00B85C5B">
        <w:tc>
          <w:tcPr>
            <w:tcW w:w="3904" w:type="pct"/>
          </w:tcPr>
          <w:p w:rsidR="00661BC9" w:rsidRPr="00867C72" w:rsidRDefault="00661BC9" w:rsidP="0064128A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П</w:t>
            </w:r>
            <w:r w:rsidRPr="00867C72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ояснительная записка по обоснованию предлагаемого мероприятия, содержащая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информацию о ходе выполнения работ</w:t>
            </w:r>
          </w:p>
        </w:tc>
        <w:tc>
          <w:tcPr>
            <w:tcW w:w="1096" w:type="pct"/>
          </w:tcPr>
          <w:p w:rsidR="00661BC9" w:rsidRPr="00A42FF1" w:rsidRDefault="00661BC9" w:rsidP="0064128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A42FF1" w:rsidTr="00B85C5B">
        <w:tc>
          <w:tcPr>
            <w:tcW w:w="3904" w:type="pct"/>
          </w:tcPr>
          <w:p w:rsidR="00661BC9" w:rsidRPr="00867C72" w:rsidRDefault="00661BC9" w:rsidP="00661BC9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867C72">
              <w:rPr>
                <w:spacing w:val="-2"/>
                <w:sz w:val="22"/>
                <w:szCs w:val="22"/>
              </w:rPr>
              <w:t xml:space="preserve">- заверенные в установленном порядке копии государственных контрактов на выполнение работ </w:t>
            </w:r>
          </w:p>
        </w:tc>
        <w:tc>
          <w:tcPr>
            <w:tcW w:w="1096" w:type="pct"/>
          </w:tcPr>
          <w:p w:rsidR="00661BC9" w:rsidRPr="00A42FF1" w:rsidRDefault="00661BC9" w:rsidP="0064128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661BC9" w:rsidRPr="00A42FF1" w:rsidTr="00B85C5B">
        <w:tc>
          <w:tcPr>
            <w:tcW w:w="3904" w:type="pct"/>
          </w:tcPr>
          <w:p w:rsidR="00661BC9" w:rsidRPr="00867C72" w:rsidRDefault="00661BC9" w:rsidP="00661BC9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867C72">
              <w:rPr>
                <w:rFonts w:cs="Times New Roman"/>
                <w:spacing w:val="-2"/>
              </w:rPr>
              <w:t xml:space="preserve">- расчеты остатков сметной стоимости </w:t>
            </w:r>
          </w:p>
        </w:tc>
        <w:tc>
          <w:tcPr>
            <w:tcW w:w="1096" w:type="pct"/>
          </w:tcPr>
          <w:p w:rsidR="00661BC9" w:rsidRPr="00A42FF1" w:rsidRDefault="00661BC9" w:rsidP="0064128A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:rsidR="00701290" w:rsidRDefault="00701290" w:rsidP="00B245EE"/>
    <w:sectPr w:rsidR="00701290" w:rsidSect="00701290"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75A" w:rsidRDefault="002C775A" w:rsidP="00A55221">
      <w:r>
        <w:separator/>
      </w:r>
    </w:p>
  </w:endnote>
  <w:endnote w:type="continuationSeparator" w:id="1">
    <w:p w:rsidR="002C775A" w:rsidRDefault="002C775A" w:rsidP="00A55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75A" w:rsidRDefault="002C775A" w:rsidP="00A55221">
      <w:r>
        <w:separator/>
      </w:r>
    </w:p>
  </w:footnote>
  <w:footnote w:type="continuationSeparator" w:id="1">
    <w:p w:rsidR="002C775A" w:rsidRDefault="002C775A" w:rsidP="00A552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5A" w:rsidRDefault="002C775A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EA5C84"/>
    <w:multiLevelType w:val="hybridMultilevel"/>
    <w:tmpl w:val="ED5EA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F4A08"/>
    <w:multiLevelType w:val="hybridMultilevel"/>
    <w:tmpl w:val="2A2E82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45EE"/>
    <w:rsid w:val="002C775A"/>
    <w:rsid w:val="00301A0E"/>
    <w:rsid w:val="003204A9"/>
    <w:rsid w:val="005511BB"/>
    <w:rsid w:val="0064128A"/>
    <w:rsid w:val="00661BC9"/>
    <w:rsid w:val="006829FB"/>
    <w:rsid w:val="00701290"/>
    <w:rsid w:val="007B30D7"/>
    <w:rsid w:val="008548CB"/>
    <w:rsid w:val="00867C72"/>
    <w:rsid w:val="008B539F"/>
    <w:rsid w:val="00A55221"/>
    <w:rsid w:val="00B1105E"/>
    <w:rsid w:val="00B245EE"/>
    <w:rsid w:val="00B85C5B"/>
    <w:rsid w:val="00CB1A14"/>
    <w:rsid w:val="00DD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91C6032A70F94BD52A90097A3CDED974551E4D3AD016D14C594DD7BCAF95741E843D7E223D462X2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91C6032A70F94BD52A90097A3CDED974551E4D3AD016D14C594DD7BCAF95741E843D7E223D462X2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0D91C6032A70F94BD52A90097A3CDED974551E4D3AD016D14C594DD7BCAF95741E843D7E223D462X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D91C6032A70F94BD52A90097A3CDED974551E4D3AD016D14C594DD7BCAF95741E843D7E223D462X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3532</Words>
  <Characters>20133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Новикова Ольга Юрьевна</cp:lastModifiedBy>
  <cp:revision>8</cp:revision>
  <cp:lastPrinted>2021-10-07T11:12:00Z</cp:lastPrinted>
  <dcterms:created xsi:type="dcterms:W3CDTF">2021-10-07T11:15:00Z</dcterms:created>
  <dcterms:modified xsi:type="dcterms:W3CDTF">2021-10-11T14:00:00Z</dcterms:modified>
</cp:coreProperties>
</file>