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3038"/>
        <w:gridCol w:w="2127"/>
      </w:tblGrid>
      <w:tr w:rsidR="004E57A3" w:rsidRPr="00122285" w:rsidTr="005A1870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EE38B8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И.о. руководителя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EE38B8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54248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783E6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EE38B8" w:rsidP="007542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</w:t>
            </w:r>
            <w:r w:rsidR="007C0B03">
              <w:rPr>
                <w:rFonts w:ascii="Times New Roman" w:hAnsi="Times New Roman" w:cs="Times New Roman"/>
              </w:rPr>
              <w:t>.</w:t>
            </w:r>
            <w:r w:rsidR="002E1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0362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Уколова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5A1870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</w:t>
            </w:r>
            <w:r w:rsidR="00755CED">
              <w:rPr>
                <w:rFonts w:ascii="Times New Roman" w:hAnsi="Times New Roman" w:cs="Times New Roman"/>
              </w:rPr>
              <w:t xml:space="preserve">    </w:t>
            </w:r>
            <w:r w:rsidR="004E57A3" w:rsidRPr="00122285">
              <w:rPr>
                <w:rFonts w:ascii="Times New Roman" w:hAnsi="Times New Roman" w:cs="Times New Roman"/>
              </w:rPr>
              <w:t>20</w:t>
            </w:r>
            <w:r w:rsidR="00ED10FA">
              <w:rPr>
                <w:rFonts w:ascii="Times New Roman" w:hAnsi="Times New Roman" w:cs="Times New Roman"/>
              </w:rPr>
              <w:t>22</w:t>
            </w:r>
            <w:r w:rsidR="004E57A3" w:rsidRPr="001222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52844" w:rsidRDefault="00952844" w:rsidP="005A18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2844" w:rsidRDefault="00952844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755CED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ведущего</w:t>
      </w:r>
      <w:r w:rsidR="00701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специалиста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-эксперта отдела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госслужбы, кадров и правового обеспечения</w:t>
      </w:r>
      <w:r w:rsidR="001B1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755CED">
        <w:rPr>
          <w:rFonts w:ascii="Times New Roman" w:hAnsi="Times New Roman" w:cs="Times New Roman"/>
        </w:rPr>
        <w:t>ведущего</w:t>
      </w:r>
      <w:r w:rsidR="00B2572C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</w:t>
      </w:r>
      <w:r w:rsidR="00755CED">
        <w:rPr>
          <w:rFonts w:ascii="Times New Roman" w:hAnsi="Times New Roman" w:cs="Times New Roman"/>
          <w:bCs/>
          <w:color w:val="000000"/>
        </w:rPr>
        <w:t>госслужбы, кадров и правового обеспечения</w:t>
      </w:r>
      <w:r w:rsidR="001B1DD9">
        <w:rPr>
          <w:rFonts w:ascii="Times New Roman" w:hAnsi="Times New Roman" w:cs="Times New Roman"/>
          <w:bCs/>
          <w:color w:val="000000"/>
        </w:rPr>
        <w:t xml:space="preserve"> </w:t>
      </w:r>
      <w:r w:rsidR="00DD22ED" w:rsidRPr="00FA6E48">
        <w:rPr>
          <w:rFonts w:ascii="Times New Roman" w:hAnsi="Times New Roman" w:cs="Times New Roman"/>
          <w:bCs/>
          <w:color w:val="000000"/>
        </w:rPr>
        <w:t>Донского бассейнового водного управления Федерального агентства водных ресурсов</w:t>
      </w:r>
      <w:r w:rsidR="00DD22ED" w:rsidRPr="00FA6E48">
        <w:rPr>
          <w:rFonts w:ascii="Times New Roman" w:hAnsi="Times New Roman" w:cs="Times New Roman"/>
        </w:rPr>
        <w:t xml:space="preserve"> (далее – Донское</w:t>
      </w:r>
      <w:r w:rsidR="00DD22ED" w:rsidRPr="00DD22ED">
        <w:rPr>
          <w:rFonts w:ascii="Times New Roman" w:hAnsi="Times New Roman" w:cs="Times New Roman"/>
        </w:rPr>
        <w:t xml:space="preserve"> БВУ) относится к старшей группе должностей федеральной государственно</w:t>
      </w:r>
      <w:r w:rsidR="00B847EB">
        <w:rPr>
          <w:rFonts w:ascii="Times New Roman" w:hAnsi="Times New Roman" w:cs="Times New Roman"/>
        </w:rPr>
        <w:t>й гражданской службы категории «</w:t>
      </w:r>
      <w:r w:rsidR="00DD22ED" w:rsidRPr="00DD22ED">
        <w:rPr>
          <w:rFonts w:ascii="Times New Roman" w:hAnsi="Times New Roman" w:cs="Times New Roman"/>
        </w:rPr>
        <w:t>специа</w:t>
      </w:r>
      <w:r w:rsidR="00B847EB">
        <w:rPr>
          <w:rFonts w:ascii="Times New Roman" w:hAnsi="Times New Roman" w:cs="Times New Roman"/>
        </w:rPr>
        <w:t>листы»</w:t>
      </w:r>
      <w:r w:rsidR="00DD22ED" w:rsidRPr="00DD22ED">
        <w:rPr>
          <w:rFonts w:ascii="Times New Roman" w:hAnsi="Times New Roman" w:cs="Times New Roman"/>
        </w:rPr>
        <w:t>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70110D">
        <w:rPr>
          <w:rFonts w:ascii="Times New Roman" w:hAnsi="Times New Roman" w:cs="Times New Roman"/>
        </w:rPr>
        <w:t>2</w:t>
      </w:r>
      <w:r w:rsidR="008C5949" w:rsidRPr="008C5949">
        <w:rPr>
          <w:rFonts w:ascii="Times New Roman" w:hAnsi="Times New Roman" w:cs="Times New Roman"/>
        </w:rPr>
        <w:t>&gt;</w:t>
      </w:r>
      <w:r w:rsidR="00396900" w:rsidRPr="00396900">
        <w:rPr>
          <w:rFonts w:ascii="Times New Roman" w:hAnsi="Times New Roman" w:cs="Times New Roman"/>
        </w:rPr>
        <w:t xml:space="preserve"> &lt;1&gt;</w:t>
      </w:r>
      <w:r w:rsidR="008C5949">
        <w:rPr>
          <w:rFonts w:ascii="Times New Roman" w:hAnsi="Times New Roman" w:cs="Times New Roman"/>
        </w:rPr>
        <w:t>.</w:t>
      </w:r>
    </w:p>
    <w:p w:rsidR="00B37A74" w:rsidRDefault="00B37A74" w:rsidP="00347416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</w:t>
      </w:r>
      <w:r w:rsidR="0039690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Назначение на должность</w:t>
      </w:r>
      <w:r w:rsidR="00755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ведущего</w:t>
      </w:r>
      <w:r w:rsidR="0039690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специалиста-эксперта </w:t>
      </w:r>
      <w:r w:rsidR="001B1DD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отдела </w:t>
      </w:r>
      <w:r w:rsidR="00755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госслужбы, кадров и правового обеспечения</w:t>
      </w:r>
      <w:r w:rsidR="000817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(далее </w:t>
      </w:r>
      <w:r w:rsidR="00755C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ведущий</w:t>
      </w:r>
      <w:r w:rsidR="000817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специалист-эксперт) и освобождение от этой должности осуществляются руководителем Донского бассейнового водного управления Федерального агентства водных ресурсов (далее – Руководитель).</w:t>
      </w:r>
    </w:p>
    <w:p w:rsidR="00081706" w:rsidRDefault="00081706" w:rsidP="000817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Гражданский служащий, замещающий должность </w:t>
      </w:r>
      <w:r w:rsidR="00755CED">
        <w:rPr>
          <w:rFonts w:ascii="Times New Roman" w:eastAsia="Times New Roman" w:hAnsi="Times New Roman" w:cs="Times New Roman"/>
          <w:bCs/>
          <w:spacing w:val="-1"/>
        </w:rPr>
        <w:t>ведущего</w:t>
      </w:r>
      <w:r w:rsidR="00B2572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</w:rPr>
        <w:t>специалиста-эксперта, непосредственно подчиняется</w:t>
      </w:r>
      <w:r w:rsidR="00B2572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начальнику отдела </w:t>
      </w:r>
      <w:r w:rsidR="00755CED">
        <w:rPr>
          <w:rFonts w:ascii="Times New Roman" w:hAnsi="Times New Roman" w:cs="Times New Roman"/>
          <w:bCs/>
        </w:rPr>
        <w:t>госслужбы, кадров и правового обеспечения</w:t>
      </w:r>
      <w:r w:rsidRPr="00FA6E48">
        <w:rPr>
          <w:rFonts w:ascii="Times New Roman" w:hAnsi="Times New Roman" w:cs="Times New Roman"/>
        </w:rPr>
        <w:t>.</w:t>
      </w:r>
    </w:p>
    <w:p w:rsidR="007E26A9" w:rsidRDefault="00081706" w:rsidP="007E26A9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1.3. </w:t>
      </w:r>
      <w:r w:rsidR="00CC461F" w:rsidRPr="000A449E">
        <w:rPr>
          <w:rFonts w:ascii="Times New Roman" w:hAnsi="Times New Roman" w:cs="Times New Roman"/>
        </w:rPr>
        <w:t>В период временного</w:t>
      </w:r>
      <w:r w:rsidR="00F706A9" w:rsidRPr="000A449E">
        <w:rPr>
          <w:rFonts w:ascii="Times New Roman" w:hAnsi="Times New Roman" w:cs="Times New Roman"/>
        </w:rPr>
        <w:t xml:space="preserve"> отсутствия </w:t>
      </w:r>
      <w:r w:rsidR="00755CED">
        <w:rPr>
          <w:rFonts w:ascii="Times New Roman" w:hAnsi="Times New Roman" w:cs="Times New Roman"/>
        </w:rPr>
        <w:t>ведущего</w:t>
      </w:r>
      <w:r w:rsidR="0070110D">
        <w:rPr>
          <w:rFonts w:ascii="Times New Roman" w:hAnsi="Times New Roman" w:cs="Times New Roman"/>
        </w:rPr>
        <w:t xml:space="preserve"> специалиста</w:t>
      </w:r>
      <w:r w:rsidR="00DD22ED">
        <w:rPr>
          <w:rFonts w:ascii="Times New Roman" w:hAnsi="Times New Roman" w:cs="Times New Roman"/>
        </w:rPr>
        <w:t>-эксперта</w:t>
      </w:r>
      <w:r w:rsidR="00926728" w:rsidRPr="000A449E">
        <w:rPr>
          <w:rFonts w:ascii="Times New Roman" w:hAnsi="Times New Roman" w:cs="Times New Roman"/>
        </w:rPr>
        <w:t xml:space="preserve"> </w:t>
      </w:r>
      <w:r w:rsidR="00F706A9" w:rsidRPr="000A449E">
        <w:rPr>
          <w:rFonts w:ascii="Times New Roman" w:hAnsi="Times New Roman" w:cs="Times New Roman"/>
        </w:rPr>
        <w:t>исполнение его</w:t>
      </w:r>
      <w:r w:rsidR="00F706A9">
        <w:rPr>
          <w:rFonts w:ascii="Times New Roman" w:hAnsi="Times New Roman" w:cs="Times New Roman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</w:rPr>
        <w:t xml:space="preserve">гражданского служащего, замещающего должность </w:t>
      </w:r>
      <w:r>
        <w:rPr>
          <w:rFonts w:ascii="Times New Roman" w:hAnsi="Times New Roman" w:cs="Times New Roman"/>
        </w:rPr>
        <w:t>главного</w:t>
      </w:r>
      <w:r w:rsidR="00DD22ED" w:rsidRPr="00FA6E48">
        <w:rPr>
          <w:rFonts w:ascii="Times New Roman" w:hAnsi="Times New Roman" w:cs="Times New Roman"/>
        </w:rPr>
        <w:t xml:space="preserve"> специалиста-эксперта</w:t>
      </w:r>
      <w:r w:rsidR="00926728" w:rsidRPr="00FA6E48">
        <w:rPr>
          <w:rFonts w:ascii="Times New Roman" w:hAnsi="Times New Roman" w:cs="Times New Roman"/>
        </w:rPr>
        <w:t xml:space="preserve"> </w:t>
      </w:r>
      <w:r w:rsidR="001B1DD9">
        <w:rPr>
          <w:rFonts w:ascii="Times New Roman" w:hAnsi="Times New Roman" w:cs="Times New Roman"/>
          <w:bCs/>
        </w:rPr>
        <w:t xml:space="preserve">отдела </w:t>
      </w:r>
      <w:r w:rsidR="00755CED">
        <w:rPr>
          <w:rFonts w:ascii="Times New Roman" w:hAnsi="Times New Roman" w:cs="Times New Roman"/>
          <w:bCs/>
        </w:rPr>
        <w:t>госслужбы, кадров и правового обеспечения</w:t>
      </w:r>
      <w:r w:rsidR="00B2572C">
        <w:rPr>
          <w:rFonts w:ascii="Times New Roman" w:hAnsi="Times New Roman" w:cs="Times New Roman"/>
          <w:bCs/>
        </w:rPr>
        <w:t>.</w:t>
      </w:r>
    </w:p>
    <w:p w:rsidR="00755CED" w:rsidRPr="00081706" w:rsidRDefault="00755CED" w:rsidP="007E26A9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</w:p>
    <w:p w:rsidR="00081706" w:rsidRPr="00F921A2" w:rsidRDefault="00081706" w:rsidP="0008170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081706" w:rsidRPr="00F921A2" w:rsidRDefault="00081706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081706" w:rsidRDefault="00081706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  <w:r>
        <w:rPr>
          <w:rFonts w:ascii="Times New Roman" w:hAnsi="Times New Roman" w:cs="Times New Roman"/>
          <w:b/>
        </w:rPr>
        <w:t xml:space="preserve"> </w:t>
      </w:r>
    </w:p>
    <w:p w:rsidR="00081706" w:rsidRDefault="00081706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работы по специальности </w:t>
      </w:r>
    </w:p>
    <w:p w:rsidR="00B2572C" w:rsidRPr="00F921A2" w:rsidRDefault="00B2572C" w:rsidP="0008170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81706" w:rsidRDefault="00081706" w:rsidP="000817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755CED">
        <w:rPr>
          <w:rFonts w:ascii="Times New Roman" w:hAnsi="Times New Roman" w:cs="Times New Roman"/>
        </w:rPr>
        <w:t>ведущего</w:t>
      </w:r>
      <w:r w:rsidR="00B25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специалиста-эксперта устанавливаю</w:t>
      </w:r>
      <w:r w:rsidRPr="0012228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B2572C" w:rsidRDefault="00B2572C" w:rsidP="005A7EB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2572C" w:rsidRDefault="00B2572C" w:rsidP="005A7EB6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8444D8" w:rsidRPr="00EE38B8" w:rsidRDefault="00C442D1" w:rsidP="00EE38B8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</w:t>
      </w:r>
      <w:r w:rsidR="00081706">
        <w:rPr>
          <w:rFonts w:ascii="Times New Roman" w:hAnsi="Times New Roman" w:cs="Times New Roman"/>
          <w:sz w:val="18"/>
          <w:szCs w:val="18"/>
        </w:rPr>
        <w:t>й Федерации от 31.12.2005 № 1574</w:t>
      </w:r>
      <w:r w:rsidR="00F65E76"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CE395D">
      <w:pPr>
        <w:pStyle w:val="ConsPlusNormal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77D0D" w:rsidRDefault="000E5146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755CED">
        <w:rPr>
          <w:rFonts w:ascii="Times New Roman" w:hAnsi="Times New Roman" w:cs="Times New Roman"/>
        </w:rPr>
        <w:t>ведущего</w:t>
      </w:r>
      <w:r w:rsidR="00B2572C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077D0D">
        <w:rPr>
          <w:rFonts w:ascii="Times New Roman" w:hAnsi="Times New Roman" w:cs="Times New Roman"/>
        </w:rPr>
        <w:t>.</w:t>
      </w:r>
    </w:p>
    <w:p w:rsidR="00C442D1" w:rsidRDefault="00C442D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 w:rsidR="00755CED">
        <w:rPr>
          <w:rFonts w:ascii="Times New Roman" w:hAnsi="Times New Roman" w:cs="Times New Roman"/>
        </w:rPr>
        <w:t>ведущего</w:t>
      </w:r>
      <w:r>
        <w:rPr>
          <w:rFonts w:ascii="Times New Roman" w:hAnsi="Times New Roman" w:cs="Times New Roman"/>
        </w:rPr>
        <w:t xml:space="preserve"> специалиста-эксперта</w:t>
      </w:r>
      <w:r w:rsidRPr="001A6FF6">
        <w:rPr>
          <w:rFonts w:ascii="Times New Roman" w:hAnsi="Times New Roman" w:cs="Times New Roman"/>
        </w:rPr>
        <w:t xml:space="preserve">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42D1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755CED">
        <w:rPr>
          <w:rFonts w:ascii="Times New Roman" w:hAnsi="Times New Roman" w:cs="Times New Roman"/>
        </w:rPr>
        <w:t xml:space="preserve">ведущего </w:t>
      </w:r>
      <w:r w:rsidR="00DD22ED">
        <w:rPr>
          <w:rFonts w:ascii="Times New Roman" w:hAnsi="Times New Roman" w:cs="Times New Roman"/>
        </w:rPr>
        <w:t>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CE395D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</w:t>
      </w:r>
      <w:r w:rsidR="0095284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закона 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>от 27 мая 2003 года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№ 58-ФЗ «О системе государственной службы Российской Федерации», Федерального закона от 27 и</w:t>
      </w:r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>юля 2004 г.</w:t>
      </w:r>
      <w:r w:rsidR="0095284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79-ФЗ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>ьн</w:t>
      </w:r>
      <w:r w:rsidR="00807A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807A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</w:t>
      </w:r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 xml:space="preserve"> 2008 г.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273-ФЗ «О противодействии коррупции»,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 Президента Российской Ф</w:t>
      </w:r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>едерации</w:t>
      </w:r>
      <w:proofErr w:type="gramEnd"/>
      <w:r w:rsidR="003F7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12 августа 2002 г.</w:t>
      </w:r>
      <w:r w:rsidR="007B7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№885 «Об утверждении общих принципов служебного поведения государственных служащих, знания и умения в области 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информационно-коммуникационных технологий.</w:t>
      </w:r>
    </w:p>
    <w:p w:rsidR="004D4097" w:rsidRPr="004D4097" w:rsidRDefault="004D4097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682372" w:rsidRPr="008444D8" w:rsidRDefault="00EE38B8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</w:t>
      </w:r>
      <w:r w:rsidR="004D4097"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Профессионально-функциональные квалификационные требования</w:t>
      </w:r>
    </w:p>
    <w:p w:rsidR="003623D7" w:rsidRPr="00EB5BC5" w:rsidRDefault="00514EA0" w:rsidP="00CE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4B8">
        <w:rPr>
          <w:rFonts w:ascii="Times New Roman" w:hAnsi="Times New Roman" w:cs="Times New Roman"/>
        </w:rPr>
        <w:t xml:space="preserve"> </w:t>
      </w:r>
      <w:r w:rsidR="00D7682D">
        <w:rPr>
          <w:rFonts w:ascii="Times New Roman" w:hAnsi="Times New Roman" w:cs="Times New Roman"/>
        </w:rPr>
        <w:tab/>
      </w:r>
      <w:r w:rsidR="00482584" w:rsidRPr="00424DDE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3623D7" w:rsidRPr="00424DDE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755CED" w:rsidRPr="00424DD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DD22ED" w:rsidRPr="00424DDE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3623D7" w:rsidRPr="00424DDE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B5BC5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 по направлениям подготовки (специальности) профессионального образования,</w:t>
      </w:r>
      <w:r w:rsidR="00424DDE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юриспруденция</w:t>
      </w:r>
      <w:r w:rsidR="00662764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746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относящиеся к укрупненным группам специальностей, направлений подготовки «</w:t>
      </w:r>
      <w:r w:rsidR="00424DDE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инженерное дело, технологии и технические науки», </w:t>
      </w:r>
      <w:r w:rsidR="00180746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</w:t>
      </w:r>
      <w:r w:rsidR="00424DDE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лениям подготовки специальностей</w:t>
      </w:r>
      <w:r w:rsidR="00180746" w:rsidRPr="004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указанному в предыдущих перечнях профессий, специальностей и направлений подготовки.</w:t>
      </w:r>
      <w:proofErr w:type="gramEnd"/>
    </w:p>
    <w:p w:rsidR="00B2572C" w:rsidRDefault="00885824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755CED">
        <w:rPr>
          <w:rFonts w:ascii="Times New Roman" w:hAnsi="Times New Roman" w:cs="Times New Roman"/>
        </w:rPr>
        <w:t xml:space="preserve">ведущего </w:t>
      </w:r>
      <w:r w:rsidR="0022276A">
        <w:rPr>
          <w:rFonts w:ascii="Times New Roman" w:hAnsi="Times New Roman" w:cs="Times New Roman"/>
        </w:rPr>
        <w:t>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D7682D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7682D" w:rsidRPr="00E50C38">
        <w:rPr>
          <w:rFonts w:ascii="Times New Roman" w:hAnsi="Times New Roman" w:cs="Times New Roman"/>
        </w:rPr>
        <w:t>Указ</w:t>
      </w:r>
      <w:r w:rsidR="00D7682D">
        <w:rPr>
          <w:rFonts w:ascii="Times New Roman" w:hAnsi="Times New Roman" w:cs="Times New Roman"/>
        </w:rPr>
        <w:t xml:space="preserve"> </w:t>
      </w:r>
      <w:r w:rsidR="00D7682D"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D7682D">
        <w:rPr>
          <w:rFonts w:ascii="Times New Roman" w:hAnsi="Times New Roman" w:cs="Times New Roman"/>
        </w:rPr>
        <w:t> </w:t>
      </w:r>
      <w:r w:rsidR="00D7682D" w:rsidRPr="00E50C38">
        <w:rPr>
          <w:rFonts w:ascii="Times New Roman" w:hAnsi="Times New Roman" w:cs="Times New Roman"/>
        </w:rPr>
        <w:t xml:space="preserve">112 </w:t>
      </w:r>
      <w:r w:rsidR="007B7571">
        <w:rPr>
          <w:rFonts w:ascii="Times New Roman" w:hAnsi="Times New Roman" w:cs="Times New Roman"/>
        </w:rPr>
        <w:t xml:space="preserve">               </w:t>
      </w:r>
      <w:r w:rsidR="00D7682D" w:rsidRPr="00E50C38">
        <w:rPr>
          <w:rFonts w:ascii="Times New Roman" w:hAnsi="Times New Roman" w:cs="Times New Roman"/>
        </w:rPr>
        <w:t>«О конкурсе на замещение вакантной должности государственной гражданской службы Российской Федерации»;</w:t>
      </w:r>
    </w:p>
    <w:p w:rsidR="007B7571" w:rsidRDefault="007B757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B7571" w:rsidRDefault="007B757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80746" w:rsidRDefault="00180746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B7571" w:rsidRPr="00E50C38" w:rsidRDefault="007B757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444D8" w:rsidRPr="00E50C38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D7682D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D7682D">
        <w:rPr>
          <w:rFonts w:ascii="Times New Roman" w:hAnsi="Times New Roman" w:cs="Times New Roman"/>
        </w:rPr>
        <w:t> </w:t>
      </w:r>
      <w:r w:rsidR="00D7682D" w:rsidRPr="00E50C38">
        <w:rPr>
          <w:rFonts w:ascii="Times New Roman" w:hAnsi="Times New Roman" w:cs="Times New Roman"/>
        </w:rPr>
        <w:t xml:space="preserve">113 </w:t>
      </w:r>
      <w:r w:rsidR="00EE38B8">
        <w:rPr>
          <w:rFonts w:ascii="Times New Roman" w:hAnsi="Times New Roman" w:cs="Times New Roman"/>
        </w:rPr>
        <w:t xml:space="preserve">                   </w:t>
      </w:r>
      <w:r w:rsidR="00D7682D" w:rsidRPr="00E50C38">
        <w:rPr>
          <w:rFonts w:ascii="Times New Roman" w:hAnsi="Times New Roman" w:cs="Times New Roman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952844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</w:t>
      </w:r>
      <w:r w:rsidR="00D7682D" w:rsidRPr="00E50C38">
        <w:rPr>
          <w:rFonts w:ascii="Times New Roman" w:hAnsi="Times New Roman" w:cs="Times New Roman"/>
        </w:rPr>
        <w:t xml:space="preserve">каз Президента Российской Федерации от 25 июля 2006 г. № 763 </w:t>
      </w:r>
      <w:r w:rsidR="00EE38B8">
        <w:rPr>
          <w:rFonts w:ascii="Times New Roman" w:hAnsi="Times New Roman" w:cs="Times New Roman"/>
        </w:rPr>
        <w:t xml:space="preserve">                 </w:t>
      </w:r>
      <w:r w:rsidR="00D7682D" w:rsidRPr="00E50C38">
        <w:rPr>
          <w:rFonts w:ascii="Times New Roman" w:hAnsi="Times New Roman" w:cs="Times New Roman"/>
        </w:rPr>
        <w:t>«О денежном содержании федеральных государственных гражданских служащих»;</w:t>
      </w:r>
    </w:p>
    <w:p w:rsidR="00D7682D" w:rsidRPr="00E50C38" w:rsidRDefault="00E7413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D7682D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D7682D">
        <w:rPr>
          <w:rFonts w:ascii="Times New Roman" w:hAnsi="Times New Roman" w:cs="Times New Roman"/>
        </w:rPr>
        <w:t>0</w:t>
      </w:r>
      <w:r w:rsidR="00D7682D" w:rsidRPr="00E50C38">
        <w:rPr>
          <w:rFonts w:ascii="Times New Roman" w:hAnsi="Times New Roman" w:cs="Times New Roman"/>
        </w:rPr>
        <w:t>1 февраля 2005 г. №</w:t>
      </w:r>
      <w:r w:rsidR="00D7682D">
        <w:rPr>
          <w:rFonts w:ascii="Times New Roman" w:hAnsi="Times New Roman" w:cs="Times New Roman"/>
        </w:rPr>
        <w:t> </w:t>
      </w:r>
      <w:r w:rsidR="00D7682D" w:rsidRPr="00E50C38">
        <w:rPr>
          <w:rFonts w:ascii="Times New Roman" w:hAnsi="Times New Roman" w:cs="Times New Roman"/>
        </w:rPr>
        <w:t xml:space="preserve">110 </w:t>
      </w:r>
      <w:r w:rsidR="00EE38B8">
        <w:rPr>
          <w:rFonts w:ascii="Times New Roman" w:hAnsi="Times New Roman" w:cs="Times New Roman"/>
        </w:rPr>
        <w:t xml:space="preserve">              </w:t>
      </w:r>
      <w:r w:rsidR="00D7682D" w:rsidRPr="00E50C38">
        <w:rPr>
          <w:rFonts w:ascii="Times New Roman" w:hAnsi="Times New Roman" w:cs="Times New Roman"/>
        </w:rPr>
        <w:t>«О проведении аттестации государственных гражданских служащих Российской  Федерации»;</w:t>
      </w:r>
    </w:p>
    <w:p w:rsidR="007F53D3" w:rsidRDefault="008444D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7413B">
        <w:rPr>
          <w:rFonts w:ascii="Times New Roman" w:hAnsi="Times New Roman" w:cs="Times New Roman"/>
        </w:rPr>
        <w:t xml:space="preserve">) Указ Президента </w:t>
      </w:r>
      <w:r w:rsidR="00E7413B" w:rsidRPr="00E50C38">
        <w:rPr>
          <w:rFonts w:ascii="Times New Roman" w:hAnsi="Times New Roman" w:cs="Times New Roman"/>
        </w:rPr>
        <w:t>Российской Федерации</w:t>
      </w:r>
      <w:r w:rsidR="00E7413B">
        <w:rPr>
          <w:rFonts w:ascii="Times New Roman" w:hAnsi="Times New Roman" w:cs="Times New Roman"/>
        </w:rPr>
        <w:t xml:space="preserve"> от 17 марта 2008 г. № 351 </w:t>
      </w:r>
      <w:r w:rsidR="00EE38B8">
        <w:rPr>
          <w:rFonts w:ascii="Times New Roman" w:hAnsi="Times New Roman" w:cs="Times New Roman"/>
        </w:rPr>
        <w:t xml:space="preserve">                 </w:t>
      </w:r>
      <w:r w:rsidR="00E7413B">
        <w:rPr>
          <w:rFonts w:ascii="Times New Roman" w:hAnsi="Times New Roman" w:cs="Times New Roman"/>
        </w:rPr>
        <w:t>«О мерах по обеспечению информационной безопа</w:t>
      </w:r>
      <w:r w:rsidR="000443BB">
        <w:rPr>
          <w:rFonts w:ascii="Times New Roman" w:hAnsi="Times New Roman" w:cs="Times New Roman"/>
        </w:rPr>
        <w:t xml:space="preserve">сности Российской Федерации при </w:t>
      </w:r>
      <w:r w:rsidR="00E7413B">
        <w:rPr>
          <w:rFonts w:ascii="Times New Roman" w:hAnsi="Times New Roman" w:cs="Times New Roman"/>
        </w:rPr>
        <w:t xml:space="preserve">использовании информационно-телекоммуникационных сетей международного информационного обмена»; </w:t>
      </w:r>
      <w:r w:rsidR="007F53D3" w:rsidRPr="007F53D3">
        <w:rPr>
          <w:rFonts w:ascii="Times New Roman" w:hAnsi="Times New Roman" w:cs="Times New Roman"/>
        </w:rPr>
        <w:t xml:space="preserve"> </w:t>
      </w:r>
    </w:p>
    <w:p w:rsidR="00E50C38" w:rsidRPr="00C679F0" w:rsidRDefault="008444D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413B">
        <w:rPr>
          <w:rFonts w:ascii="Times New Roman" w:hAnsi="Times New Roman" w:cs="Times New Roman"/>
        </w:rPr>
        <w:t xml:space="preserve">) </w:t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="00E50C38" w:rsidRPr="00C679F0">
        <w:rPr>
          <w:rFonts w:ascii="Times New Roman" w:hAnsi="Times New Roman" w:cs="Times New Roman"/>
        </w:rPr>
        <w:t>;</w:t>
      </w:r>
    </w:p>
    <w:p w:rsidR="00E50C38" w:rsidRPr="00C679F0" w:rsidRDefault="008444D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413B">
        <w:rPr>
          <w:rFonts w:ascii="Times New Roman" w:hAnsi="Times New Roman" w:cs="Times New Roman"/>
        </w:rPr>
        <w:t xml:space="preserve">) </w:t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7F53D3" w:rsidRDefault="008444D8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0EA4">
        <w:rPr>
          <w:rFonts w:ascii="Times New Roman" w:hAnsi="Times New Roman" w:cs="Times New Roman"/>
          <w:sz w:val="28"/>
          <w:szCs w:val="28"/>
        </w:rPr>
        <w:t>)</w:t>
      </w:r>
      <w:r w:rsidR="000D66B5" w:rsidRPr="007F53D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2006 г. </w:t>
      </w:r>
      <w:r w:rsidR="007F53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6B5" w:rsidRPr="007F53D3">
        <w:rPr>
          <w:rFonts w:ascii="Times New Roman" w:hAnsi="Times New Roman" w:cs="Times New Roman"/>
          <w:sz w:val="28"/>
          <w:szCs w:val="28"/>
        </w:rPr>
        <w:t>№ 152-ФЗ «О персональных данных»</w:t>
      </w:r>
      <w:r w:rsidR="00E50C38" w:rsidRPr="007F53D3">
        <w:rPr>
          <w:rFonts w:ascii="Times New Roman" w:hAnsi="Times New Roman" w:cs="Times New Roman"/>
          <w:sz w:val="28"/>
          <w:szCs w:val="28"/>
        </w:rPr>
        <w:t>;</w:t>
      </w:r>
      <w:r w:rsidR="007F53D3" w:rsidRPr="007F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4A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1C4A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Российской Федерации от 16 ноября </w:t>
      </w:r>
      <w:r w:rsidR="003F7BB7">
        <w:rPr>
          <w:rFonts w:ascii="Times New Roman" w:hAnsi="Times New Roman" w:cs="Times New Roman"/>
          <w:sz w:val="28"/>
          <w:szCs w:val="28"/>
        </w:rPr>
        <w:t xml:space="preserve">   </w:t>
      </w:r>
      <w:r w:rsidR="00891C4A">
        <w:rPr>
          <w:rFonts w:ascii="Times New Roman" w:hAnsi="Times New Roman" w:cs="Times New Roman"/>
          <w:sz w:val="28"/>
          <w:szCs w:val="28"/>
        </w:rPr>
        <w:t>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891C4A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91C4A">
        <w:rPr>
          <w:rFonts w:ascii="Times New Roman" w:hAnsi="Times New Roman" w:cs="Times New Roman"/>
          <w:sz w:val="28"/>
          <w:szCs w:val="28"/>
        </w:rPr>
        <w:t xml:space="preserve">) </w:t>
      </w:r>
      <w:r w:rsidR="003F7BB7">
        <w:rPr>
          <w:rFonts w:ascii="Times New Roman" w:hAnsi="Times New Roman" w:cs="Times New Roman"/>
          <w:sz w:val="28"/>
          <w:szCs w:val="28"/>
        </w:rPr>
        <w:t>Постановление</w:t>
      </w:r>
      <w:r w:rsidR="00891C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3F7BB7">
        <w:rPr>
          <w:rFonts w:ascii="Times New Roman" w:hAnsi="Times New Roman" w:cs="Times New Roman"/>
          <w:sz w:val="28"/>
          <w:szCs w:val="28"/>
        </w:rPr>
        <w:t>едерации от 26 июня            2012 г.</w:t>
      </w:r>
      <w:r w:rsidR="007B7571">
        <w:rPr>
          <w:rFonts w:ascii="Times New Roman" w:hAnsi="Times New Roman" w:cs="Times New Roman"/>
          <w:sz w:val="28"/>
          <w:szCs w:val="28"/>
        </w:rPr>
        <w:t xml:space="preserve"> </w:t>
      </w:r>
      <w:r w:rsidR="008444D8">
        <w:rPr>
          <w:rFonts w:ascii="Times New Roman" w:hAnsi="Times New Roman" w:cs="Times New Roman"/>
          <w:sz w:val="28"/>
          <w:szCs w:val="28"/>
        </w:rPr>
        <w:t>№ 64</w:t>
      </w:r>
      <w:r w:rsidR="00891C4A">
        <w:rPr>
          <w:rFonts w:ascii="Times New Roman" w:hAnsi="Times New Roman" w:cs="Times New Roman"/>
          <w:sz w:val="28"/>
          <w:szCs w:val="28"/>
        </w:rPr>
        <w:t xml:space="preserve">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 </w:t>
      </w:r>
    </w:p>
    <w:p w:rsidR="00623AC3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7BB7">
        <w:rPr>
          <w:rFonts w:ascii="Times New Roman" w:hAnsi="Times New Roman" w:cs="Times New Roman"/>
          <w:sz w:val="28"/>
          <w:szCs w:val="28"/>
        </w:rPr>
        <w:t>) Постановление</w:t>
      </w:r>
      <w:r w:rsidR="00623AC3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7B7571">
        <w:rPr>
          <w:rFonts w:ascii="Times New Roman" w:hAnsi="Times New Roman" w:cs="Times New Roman"/>
          <w:sz w:val="28"/>
          <w:szCs w:val="28"/>
        </w:rPr>
        <w:t>ск</w:t>
      </w:r>
      <w:r w:rsidR="003F7BB7">
        <w:rPr>
          <w:rFonts w:ascii="Times New Roman" w:hAnsi="Times New Roman" w:cs="Times New Roman"/>
          <w:sz w:val="28"/>
          <w:szCs w:val="28"/>
        </w:rPr>
        <w:t>ой Федерации от 6 июля 2015 г.</w:t>
      </w:r>
      <w:r w:rsidR="00623AC3">
        <w:rPr>
          <w:rFonts w:ascii="Times New Roman" w:hAnsi="Times New Roman" w:cs="Times New Roman"/>
          <w:sz w:val="28"/>
          <w:szCs w:val="28"/>
        </w:rPr>
        <w:t xml:space="preserve"> </w:t>
      </w:r>
      <w:r w:rsidR="007B7571">
        <w:rPr>
          <w:rFonts w:ascii="Times New Roman" w:hAnsi="Times New Roman" w:cs="Times New Roman"/>
          <w:sz w:val="28"/>
          <w:szCs w:val="28"/>
        </w:rPr>
        <w:t xml:space="preserve"> </w:t>
      </w:r>
      <w:r w:rsidR="00623AC3">
        <w:rPr>
          <w:rFonts w:ascii="Times New Roman" w:hAnsi="Times New Roman" w:cs="Times New Roman"/>
          <w:sz w:val="28"/>
          <w:szCs w:val="28"/>
        </w:rPr>
        <w:t xml:space="preserve">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 </w:t>
      </w:r>
    </w:p>
    <w:p w:rsidR="00623AC3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3AC3">
        <w:rPr>
          <w:rFonts w:ascii="Times New Roman" w:hAnsi="Times New Roman" w:cs="Times New Roman"/>
          <w:sz w:val="28"/>
          <w:szCs w:val="28"/>
        </w:rPr>
        <w:t>) Постановление</w:t>
      </w:r>
      <w:r w:rsidR="00623AC3" w:rsidRPr="00623AC3">
        <w:rPr>
          <w:rFonts w:ascii="Times New Roman" w:hAnsi="Times New Roman" w:cs="Times New Roman"/>
          <w:sz w:val="28"/>
          <w:szCs w:val="28"/>
        </w:rPr>
        <w:t xml:space="preserve"> </w:t>
      </w:r>
      <w:r w:rsidR="00623AC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14 ноября </w:t>
      </w:r>
    </w:p>
    <w:p w:rsidR="00623AC3" w:rsidRDefault="007B7571" w:rsidP="00CE395D">
      <w:pPr>
        <w:tabs>
          <w:tab w:val="left" w:pos="90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года</w:t>
      </w:r>
      <w:r w:rsidR="00623AC3">
        <w:rPr>
          <w:rFonts w:ascii="Times New Roman" w:hAnsi="Times New Roman" w:cs="Times New Roman"/>
          <w:sz w:val="28"/>
          <w:szCs w:val="28"/>
        </w:rPr>
        <w:t xml:space="preserve"> № 1235 «О федеральной государственной информационной системе координации информатизации»;</w:t>
      </w:r>
    </w:p>
    <w:p w:rsidR="00AF57D9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3AC3">
        <w:rPr>
          <w:rFonts w:ascii="Times New Roman" w:hAnsi="Times New Roman" w:cs="Times New Roman"/>
          <w:sz w:val="28"/>
          <w:szCs w:val="28"/>
        </w:rPr>
        <w:t xml:space="preserve">) Приказ </w:t>
      </w:r>
      <w:proofErr w:type="spellStart"/>
      <w:r w:rsidR="00623AC3">
        <w:rPr>
          <w:rFonts w:ascii="Times New Roman" w:hAnsi="Times New Roman" w:cs="Times New Roman"/>
          <w:sz w:val="28"/>
          <w:szCs w:val="28"/>
        </w:rPr>
        <w:t>Минкомс</w:t>
      </w:r>
      <w:r w:rsidR="007B7571">
        <w:rPr>
          <w:rFonts w:ascii="Times New Roman" w:hAnsi="Times New Roman" w:cs="Times New Roman"/>
          <w:sz w:val="28"/>
          <w:szCs w:val="28"/>
        </w:rPr>
        <w:t>вязи</w:t>
      </w:r>
      <w:proofErr w:type="spellEnd"/>
      <w:r w:rsidR="007B7571">
        <w:rPr>
          <w:rFonts w:ascii="Times New Roman" w:hAnsi="Times New Roman" w:cs="Times New Roman"/>
          <w:sz w:val="28"/>
          <w:szCs w:val="28"/>
        </w:rPr>
        <w:t xml:space="preserve"> России от 01 </w:t>
      </w:r>
      <w:r w:rsidR="003F7BB7">
        <w:rPr>
          <w:rFonts w:ascii="Times New Roman" w:hAnsi="Times New Roman" w:cs="Times New Roman"/>
          <w:sz w:val="28"/>
          <w:szCs w:val="28"/>
        </w:rPr>
        <w:t>апреля 2015 г.</w:t>
      </w:r>
      <w:r w:rsidR="00623AC3">
        <w:rPr>
          <w:rFonts w:ascii="Times New Roman" w:hAnsi="Times New Roman" w:cs="Times New Roman"/>
          <w:sz w:val="28"/>
          <w:szCs w:val="28"/>
        </w:rPr>
        <w:t xml:space="preserve"> № 96 «Об утверждении плана</w:t>
      </w:r>
      <w:r w:rsidR="00AF57D9">
        <w:rPr>
          <w:rFonts w:ascii="Times New Roman" w:hAnsi="Times New Roman" w:cs="Times New Roman"/>
          <w:sz w:val="28"/>
          <w:szCs w:val="28"/>
        </w:rPr>
        <w:t xml:space="preserve"> импортозамещения программного обеспечения»;</w:t>
      </w:r>
    </w:p>
    <w:p w:rsidR="00AF57D9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F57D9">
        <w:rPr>
          <w:rFonts w:ascii="Times New Roman" w:hAnsi="Times New Roman" w:cs="Times New Roman"/>
          <w:sz w:val="28"/>
          <w:szCs w:val="28"/>
        </w:rPr>
        <w:t>) Приказ ФС</w:t>
      </w:r>
      <w:r w:rsidR="007B7571">
        <w:rPr>
          <w:rFonts w:ascii="Times New Roman" w:hAnsi="Times New Roman" w:cs="Times New Roman"/>
          <w:sz w:val="28"/>
          <w:szCs w:val="28"/>
        </w:rPr>
        <w:t>ТЭ</w:t>
      </w:r>
      <w:r w:rsidR="003F7BB7">
        <w:rPr>
          <w:rFonts w:ascii="Times New Roman" w:hAnsi="Times New Roman" w:cs="Times New Roman"/>
          <w:sz w:val="28"/>
          <w:szCs w:val="28"/>
        </w:rPr>
        <w:t>К России от 11 февраля 2013 г.</w:t>
      </w:r>
      <w:r w:rsidR="00AF57D9">
        <w:rPr>
          <w:rFonts w:ascii="Times New Roman" w:hAnsi="Times New Roman" w:cs="Times New Roman"/>
          <w:sz w:val="28"/>
          <w:szCs w:val="28"/>
        </w:rPr>
        <w:t xml:space="preserve"> № 17 «Об утверждении Требований о защите информаций, не составляющей государственную тайну, содержащейся в государственных информационных системах»;</w:t>
      </w:r>
    </w:p>
    <w:p w:rsidR="00EE38B8" w:rsidRPr="007F53D3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3111">
        <w:rPr>
          <w:rFonts w:ascii="Times New Roman" w:hAnsi="Times New Roman" w:cs="Times New Roman"/>
          <w:sz w:val="28"/>
          <w:szCs w:val="28"/>
        </w:rPr>
        <w:t>) Приказ ФС</w:t>
      </w:r>
      <w:r w:rsidR="007B7571">
        <w:rPr>
          <w:rFonts w:ascii="Times New Roman" w:hAnsi="Times New Roman" w:cs="Times New Roman"/>
          <w:sz w:val="28"/>
          <w:szCs w:val="28"/>
        </w:rPr>
        <w:t>ТЭ</w:t>
      </w:r>
      <w:r w:rsidR="003F7BB7">
        <w:rPr>
          <w:rFonts w:ascii="Times New Roman" w:hAnsi="Times New Roman" w:cs="Times New Roman"/>
          <w:sz w:val="28"/>
          <w:szCs w:val="28"/>
        </w:rPr>
        <w:t>К России от 18 февраля 2013 г.</w:t>
      </w:r>
      <w:r w:rsidR="002F3111">
        <w:rPr>
          <w:rFonts w:ascii="Times New Roman" w:hAnsi="Times New Roman" w:cs="Times New Roman"/>
          <w:sz w:val="28"/>
          <w:szCs w:val="28"/>
        </w:rPr>
        <w:t xml:space="preserve"> 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8444D8" w:rsidRPr="001E24BE" w:rsidRDefault="000443BB" w:rsidP="00CE395D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F3111" w:rsidRPr="002F3111">
        <w:rPr>
          <w:rFonts w:ascii="Times New Roman" w:hAnsi="Times New Roman" w:cs="Times New Roman"/>
          <w:sz w:val="28"/>
          <w:szCs w:val="28"/>
        </w:rPr>
        <w:t xml:space="preserve">) </w:t>
      </w:r>
      <w:r w:rsidR="007F53D3" w:rsidRPr="002F3111">
        <w:rPr>
          <w:rFonts w:ascii="Times New Roman" w:hAnsi="Times New Roman" w:cs="Times New Roman"/>
          <w:sz w:val="28"/>
          <w:szCs w:val="28"/>
        </w:rPr>
        <w:t>Трудовой кодекс Российской Федерации, Гражданск</w:t>
      </w:r>
      <w:r w:rsidR="002F3111" w:rsidRPr="002F3111">
        <w:rPr>
          <w:rFonts w:ascii="Times New Roman" w:hAnsi="Times New Roman" w:cs="Times New Roman"/>
          <w:sz w:val="28"/>
          <w:szCs w:val="28"/>
        </w:rPr>
        <w:t xml:space="preserve">ий кодекс Российской Федерации; </w:t>
      </w:r>
      <w:r w:rsidR="007F53D3" w:rsidRPr="002F3111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 Бюджетный кодекс Российской Федерации.</w:t>
      </w:r>
    </w:p>
    <w:p w:rsidR="00DA1EFC" w:rsidRPr="000F1746" w:rsidRDefault="009D0DA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3F7BB7">
        <w:rPr>
          <w:rFonts w:ascii="Times New Roman" w:hAnsi="Times New Roman" w:cs="Times New Roman"/>
        </w:rPr>
        <w:t xml:space="preserve"> от 27 июля 2004 г.</w:t>
      </w:r>
      <w:r w:rsidR="002A6094">
        <w:rPr>
          <w:rFonts w:ascii="Times New Roman" w:hAnsi="Times New Roman" w:cs="Times New Roman"/>
        </w:rPr>
        <w:t xml:space="preserve">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Знание </w:t>
      </w:r>
      <w:r w:rsidR="00A7182E"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8829F5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работы с внутренними и периферийными устройствами компьютера;</w:t>
      </w:r>
    </w:p>
    <w:p w:rsidR="00A7182E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00EA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8829F5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E38B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и ограничения подключения внешних устройств (</w:t>
      </w:r>
      <w:proofErr w:type="spellStart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 основных положений законодательства о персональных данных, включая: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EE38B8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EE38B8" w:rsidRPr="00725CC1" w:rsidRDefault="00EE38B8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3A18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2.2.5.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100D4" w:rsidRPr="00725CC1" w:rsidRDefault="003F7BB7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7B757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условие признания электронных документов, по</w:t>
      </w:r>
      <w:r w:rsidR="00933A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дписанных электронной подписью,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 документам на бумажном носителе, подписанным собственноручной подписью.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4E5C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Основными знаниями и умениями по применению персонального компьютера, в том числе: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0F53D3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Default="001E3092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работать с общими сетевыми ресурс</w:t>
      </w:r>
      <w:r w:rsidR="003D4E5C">
        <w:rPr>
          <w:rFonts w:ascii="Times New Roman" w:eastAsia="Calibri" w:hAnsi="Times New Roman" w:cs="Times New Roman"/>
          <w:sz w:val="28"/>
          <w:szCs w:val="28"/>
          <w:lang w:eastAsia="en-US"/>
        </w:rPr>
        <w:t>ами (сетевыми дисками, папками);</w:t>
      </w:r>
    </w:p>
    <w:p w:rsidR="003D4E5C" w:rsidRDefault="001E3092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3D4E5C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использовать техническую документацию и справочников при освоени</w:t>
      </w:r>
      <w:r w:rsidR="00180746">
        <w:rPr>
          <w:rFonts w:ascii="Times New Roman" w:eastAsia="Calibri" w:hAnsi="Times New Roman" w:cs="Times New Roman"/>
          <w:sz w:val="28"/>
          <w:szCs w:val="28"/>
          <w:lang w:eastAsia="en-US"/>
        </w:rPr>
        <w:t>и программно-аппаратных средств;</w:t>
      </w:r>
    </w:p>
    <w:p w:rsidR="00180746" w:rsidRPr="00725CC1" w:rsidRDefault="00180746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умение перевода информации в единый формат, администрирование серверных операционных систем.</w:t>
      </w:r>
    </w:p>
    <w:p w:rsidR="00427882" w:rsidRPr="00427882" w:rsidRDefault="00A7182E" w:rsidP="00C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755CED">
        <w:rPr>
          <w:rFonts w:ascii="Times New Roman" w:eastAsia="Calibri" w:hAnsi="Times New Roman" w:cs="Times New Roman"/>
          <w:sz w:val="28"/>
          <w:szCs w:val="28"/>
          <w:lang w:eastAsia="en-US"/>
        </w:rPr>
        <w:t>ведущего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Default="006C07B0" w:rsidP="00CE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5D6676" w:rsidRDefault="006C07B0" w:rsidP="00CE395D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жебного 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E0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A31">
        <w:rPr>
          <w:rFonts w:ascii="Times New Roman" w:eastAsia="Times New Roman" w:hAnsi="Times New Roman" w:cs="Times New Roman"/>
          <w:sz w:val="28"/>
          <w:szCs w:val="28"/>
        </w:rPr>
        <w:t xml:space="preserve">установка сетевого программного обеспечения на серверах и рабочих станциях, и поддержка их в рабочем состоянии,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 xml:space="preserve">ями, в том числе сетью Интернет; </w:t>
      </w:r>
      <w:proofErr w:type="gramStart"/>
      <w:r w:rsidR="00416E1D">
        <w:rPr>
          <w:rFonts w:ascii="Times New Roman" w:eastAsia="Times New Roman" w:hAnsi="Times New Roman" w:cs="Times New Roman"/>
          <w:sz w:val="28"/>
          <w:szCs w:val="28"/>
        </w:rPr>
        <w:t>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E00EA4">
        <w:rPr>
          <w:rFonts w:ascii="Times New Roman" w:eastAsia="Times New Roman" w:hAnsi="Times New Roman" w:cs="Times New Roman"/>
          <w:sz w:val="28"/>
          <w:szCs w:val="28"/>
        </w:rPr>
        <w:t xml:space="preserve">той;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0F53D3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рассмотрения и согласования проектов нормативных правовых актов и других документов</w:t>
      </w:r>
      <w:r w:rsidR="00272F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0F5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  <w:proofErr w:type="gramEnd"/>
    </w:p>
    <w:p w:rsidR="00736E86" w:rsidRPr="00736E86" w:rsidRDefault="00736E86" w:rsidP="00CE395D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7A3" w:rsidRDefault="00F921A2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755CED" w:rsidRPr="001E3092" w:rsidRDefault="00755CED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4E57A3" w:rsidRPr="00122285" w:rsidRDefault="00D574E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755CED">
        <w:rPr>
          <w:rFonts w:ascii="Times New Roman" w:hAnsi="Times New Roman" w:cs="Times New Roman"/>
        </w:rPr>
        <w:t>Ведущий специалист</w:t>
      </w:r>
      <w:r w:rsidR="00E731B0">
        <w:rPr>
          <w:rFonts w:ascii="Times New Roman" w:hAnsi="Times New Roman" w:cs="Times New Roman"/>
        </w:rPr>
        <w:t>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C25465">
        <w:rPr>
          <w:rFonts w:ascii="Times New Roman" w:hAnsi="Times New Roman" w:cs="Times New Roman"/>
        </w:rPr>
        <w:t>.</w:t>
      </w:r>
      <w:r w:rsidR="004E57A3" w:rsidRPr="00122285">
        <w:rPr>
          <w:rFonts w:ascii="Times New Roman" w:hAnsi="Times New Roman" w:cs="Times New Roman"/>
        </w:rPr>
        <w:t xml:space="preserve">В связи с прохождением гражданской службы </w:t>
      </w:r>
      <w:r w:rsidR="00755CED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42D49" w:rsidRDefault="00A21EA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755CED">
        <w:rPr>
          <w:rFonts w:ascii="Times New Roman" w:hAnsi="Times New Roman" w:cs="Times New Roman"/>
        </w:rPr>
        <w:t xml:space="preserve">Ведущий </w:t>
      </w:r>
      <w:r w:rsidR="00E731B0">
        <w:rPr>
          <w:rFonts w:ascii="Times New Roman" w:hAnsi="Times New Roman" w:cs="Times New Roman"/>
        </w:rPr>
        <w:t xml:space="preserve">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42D49">
        <w:rPr>
          <w:rFonts w:ascii="Times New Roman" w:hAnsi="Times New Roman" w:cs="Times New Roman"/>
        </w:rPr>
        <w:t>Российской Федерации.</w:t>
      </w:r>
    </w:p>
    <w:p w:rsidR="00D67AC2" w:rsidRDefault="005F440E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42D49">
        <w:rPr>
          <w:rFonts w:ascii="Times New Roman" w:hAnsi="Times New Roman" w:cs="Times New Roman"/>
          <w:sz w:val="28"/>
          <w:szCs w:val="28"/>
        </w:rPr>
        <w:t>3.</w:t>
      </w:r>
      <w:r w:rsidR="00A21EAC" w:rsidRPr="00142D49">
        <w:rPr>
          <w:rFonts w:ascii="Times New Roman" w:hAnsi="Times New Roman" w:cs="Times New Roman"/>
          <w:sz w:val="28"/>
          <w:szCs w:val="28"/>
        </w:rPr>
        <w:t>4</w:t>
      </w:r>
      <w:r w:rsidR="004E57A3" w:rsidRPr="00142D49">
        <w:rPr>
          <w:rFonts w:ascii="Times New Roman" w:hAnsi="Times New Roman" w:cs="Times New Roman"/>
          <w:sz w:val="28"/>
          <w:szCs w:val="28"/>
        </w:rPr>
        <w:t>.</w:t>
      </w:r>
      <w:r w:rsidR="004E57A3" w:rsidRPr="00142D49">
        <w:rPr>
          <w:rFonts w:ascii="Times New Roman" w:hAnsi="Times New Roman" w:cs="Times New Roman"/>
        </w:rPr>
        <w:t xml:space="preserve"> 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Основными должностными обязанностями</w:t>
      </w:r>
      <w:r w:rsidR="00E423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54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ведущего</w:t>
      </w:r>
      <w:r w:rsidR="00E423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731B0" w:rsidRPr="00142D49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E731B0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0F1746" w:rsidRDefault="00E423AA" w:rsidP="00CE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-своевременно информировать о проведении плановых (внеплановых) работ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ИТСр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связанных с временной приостановкой автоматизированных процессов</w:t>
      </w:r>
      <w:r w:rsidR="000F17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A930C8" w:rsidRDefault="00E423AA" w:rsidP="00CE395D">
      <w:pPr>
        <w:tabs>
          <w:tab w:val="left" w:pos="1127"/>
        </w:tabs>
        <w:spacing w:before="48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E423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E423AA">
        <w:rPr>
          <w:rFonts w:ascii="Times New Roman" w:hAnsi="Times New Roman" w:cs="Times New Roman"/>
          <w:sz w:val="28"/>
        </w:rPr>
        <w:t>информировать</w:t>
      </w:r>
      <w:r w:rsidRPr="00E423AA">
        <w:rPr>
          <w:rFonts w:ascii="Times New Roman" w:hAnsi="Times New Roman" w:cs="Times New Roman"/>
          <w:spacing w:val="1"/>
          <w:sz w:val="28"/>
        </w:rPr>
        <w:t xml:space="preserve"> </w:t>
      </w:r>
      <w:r w:rsidR="00C25465">
        <w:rPr>
          <w:rFonts w:ascii="Times New Roman" w:hAnsi="Times New Roman" w:cs="Times New Roman"/>
          <w:sz w:val="28"/>
        </w:rPr>
        <w:t>руководителя Управления</w:t>
      </w:r>
      <w:r w:rsidR="00C25465">
        <w:rPr>
          <w:rFonts w:ascii="Times New Roman" w:hAnsi="Times New Roman" w:cs="Times New Roman"/>
          <w:spacing w:val="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о возникновении НШС, принятых мерах и</w:t>
      </w:r>
      <w:r w:rsidRPr="00E423AA">
        <w:rPr>
          <w:rFonts w:ascii="Times New Roman" w:hAnsi="Times New Roman" w:cs="Times New Roman"/>
          <w:spacing w:val="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действиях по</w:t>
      </w:r>
      <w:r w:rsidRPr="00E423AA">
        <w:rPr>
          <w:rFonts w:ascii="Times New Roman" w:hAnsi="Times New Roman" w:cs="Times New Roman"/>
          <w:spacing w:val="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ее</w:t>
      </w:r>
      <w:r w:rsidRPr="00E423AA">
        <w:rPr>
          <w:rFonts w:ascii="Times New Roman" w:hAnsi="Times New Roman" w:cs="Times New Roman"/>
          <w:spacing w:val="-1"/>
          <w:sz w:val="28"/>
        </w:rPr>
        <w:t xml:space="preserve"> </w:t>
      </w:r>
      <w:r w:rsidRPr="00E423AA">
        <w:rPr>
          <w:rFonts w:ascii="Times New Roman" w:hAnsi="Times New Roman" w:cs="Times New Roman"/>
          <w:sz w:val="28"/>
        </w:rPr>
        <w:t>устранению;</w:t>
      </w:r>
    </w:p>
    <w:p w:rsidR="00E423AA" w:rsidRPr="00A930C8" w:rsidRDefault="00A930C8" w:rsidP="00CE395D">
      <w:pPr>
        <w:tabs>
          <w:tab w:val="left" w:pos="1127"/>
        </w:tabs>
        <w:spacing w:before="48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423AA" w:rsidRPr="00A930C8">
        <w:rPr>
          <w:rFonts w:ascii="Times New Roman" w:hAnsi="Times New Roman" w:cs="Times New Roman"/>
          <w:sz w:val="28"/>
        </w:rPr>
        <w:t>локализовывать</w:t>
      </w:r>
      <w:r w:rsidR="00E423AA" w:rsidRPr="00A930C8">
        <w:rPr>
          <w:rFonts w:ascii="Times New Roman" w:hAnsi="Times New Roman" w:cs="Times New Roman"/>
          <w:spacing w:val="-6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(по</w:t>
      </w:r>
      <w:r w:rsidR="00E423AA" w:rsidRPr="00A930C8">
        <w:rPr>
          <w:rFonts w:ascii="Times New Roman" w:hAnsi="Times New Roman" w:cs="Times New Roman"/>
          <w:spacing w:val="-3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возможности)</w:t>
      </w:r>
      <w:r w:rsidR="00E423AA" w:rsidRPr="00A930C8">
        <w:rPr>
          <w:rFonts w:ascii="Times New Roman" w:hAnsi="Times New Roman" w:cs="Times New Roman"/>
          <w:spacing w:val="-4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нарушения</w:t>
      </w:r>
      <w:r w:rsidR="00E423AA" w:rsidRPr="00A930C8">
        <w:rPr>
          <w:rFonts w:ascii="Times New Roman" w:hAnsi="Times New Roman" w:cs="Times New Roman"/>
          <w:spacing w:val="-7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информационного</w:t>
      </w:r>
      <w:r w:rsidR="00E423AA" w:rsidRPr="00A930C8">
        <w:rPr>
          <w:rFonts w:ascii="Times New Roman" w:hAnsi="Times New Roman" w:cs="Times New Roman"/>
          <w:spacing w:val="-4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обмена;</w:t>
      </w:r>
    </w:p>
    <w:p w:rsidR="00E423AA" w:rsidRDefault="003F7BB7" w:rsidP="00CE395D">
      <w:pPr>
        <w:tabs>
          <w:tab w:val="left" w:pos="1126"/>
        </w:tabs>
        <w:spacing w:before="48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423AA" w:rsidRPr="00A930C8">
        <w:rPr>
          <w:rFonts w:ascii="Times New Roman" w:hAnsi="Times New Roman" w:cs="Times New Roman"/>
          <w:sz w:val="28"/>
        </w:rPr>
        <w:t>оказывать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консультационную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и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техническую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помощь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должностным</w:t>
      </w:r>
      <w:r>
        <w:rPr>
          <w:rFonts w:ascii="Times New Roman" w:hAnsi="Times New Roman" w:cs="Times New Roman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лицам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структурных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подразделений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A930C8">
        <w:rPr>
          <w:rFonts w:ascii="Times New Roman" w:hAnsi="Times New Roman" w:cs="Times New Roman"/>
          <w:sz w:val="28"/>
        </w:rPr>
        <w:t>у</w:t>
      </w:r>
      <w:r w:rsidR="00E423AA" w:rsidRPr="00A930C8">
        <w:rPr>
          <w:rFonts w:ascii="Times New Roman" w:hAnsi="Times New Roman" w:cs="Times New Roman"/>
          <w:sz w:val="28"/>
        </w:rPr>
        <w:t>правления</w:t>
      </w:r>
      <w:r w:rsidR="00A930C8" w:rsidRPr="00A930C8">
        <w:rPr>
          <w:rFonts w:ascii="Times New Roman" w:hAnsi="Times New Roman" w:cs="Times New Roman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при их обращении в части, касающейся функционирования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других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информационных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систем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или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средств,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используемых</w:t>
      </w:r>
      <w:r w:rsidR="00E423AA"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E423AA" w:rsidRPr="00A930C8">
        <w:rPr>
          <w:rFonts w:ascii="Times New Roman" w:hAnsi="Times New Roman" w:cs="Times New Roman"/>
          <w:sz w:val="28"/>
        </w:rPr>
        <w:t>автономно;</w:t>
      </w:r>
    </w:p>
    <w:p w:rsidR="00A930C8" w:rsidRPr="00A930C8" w:rsidRDefault="00A930C8" w:rsidP="00CE395D">
      <w:pPr>
        <w:tabs>
          <w:tab w:val="left" w:pos="1133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обеспечивать работу «горячей линии» для консультаций по телефону или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электронной почте по вопросам настройки, использования, администрирования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оборудования и программных средств, диагностики неисправностей и проведения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="003F7BB7"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восстановительных работ;</w:t>
      </w:r>
    </w:p>
    <w:p w:rsidR="00A930C8" w:rsidRDefault="00A930C8" w:rsidP="00CE395D">
      <w:pPr>
        <w:tabs>
          <w:tab w:val="left" w:pos="1512"/>
        </w:tabs>
        <w:spacing w:before="2"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участвовать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разработке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(внесении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изменений,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дополнений)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 xml:space="preserve">методических документов по вопросам использования </w:t>
      </w:r>
      <w:proofErr w:type="spellStart"/>
      <w:r w:rsidRPr="00A930C8"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z w:val="28"/>
        </w:rPr>
        <w:t>, действиям в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случае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lastRenderedPageBreak/>
        <w:t>возникновения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НШС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другим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вопросам,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относящимся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к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="003F7BB7">
        <w:rPr>
          <w:rFonts w:ascii="Times New Roman" w:hAnsi="Times New Roman" w:cs="Times New Roman"/>
          <w:sz w:val="28"/>
        </w:rPr>
        <w:t xml:space="preserve">функционированию </w:t>
      </w:r>
      <w:proofErr w:type="spellStart"/>
      <w:r w:rsidR="003F7BB7"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z w:val="28"/>
        </w:rPr>
        <w:t>;</w:t>
      </w:r>
    </w:p>
    <w:p w:rsidR="00A930C8" w:rsidRPr="00A930C8" w:rsidRDefault="00A930C8" w:rsidP="00CE395D">
      <w:pPr>
        <w:tabs>
          <w:tab w:val="left" w:pos="1266"/>
          <w:tab w:val="left" w:pos="1425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выполнять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анализ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характерных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причин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возникновения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НШС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направлениям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деятельности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3F7BB7"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подготовку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предложений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предупреждению возникновения НШС</w:t>
      </w:r>
      <w:r w:rsidR="003F7BB7">
        <w:rPr>
          <w:rFonts w:ascii="Times New Roman" w:hAnsi="Times New Roman" w:cs="Times New Roman"/>
          <w:sz w:val="28"/>
        </w:rPr>
        <w:t>;</w:t>
      </w:r>
    </w:p>
    <w:p w:rsidR="003D4E5C" w:rsidRPr="00A930C8" w:rsidRDefault="003F7BB7" w:rsidP="00CE395D">
      <w:pPr>
        <w:tabs>
          <w:tab w:val="left" w:pos="126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930C8" w:rsidRPr="00A930C8">
        <w:rPr>
          <w:rFonts w:ascii="Times New Roman" w:hAnsi="Times New Roman" w:cs="Times New Roman"/>
          <w:sz w:val="28"/>
        </w:rPr>
        <w:t>обеспечивать мо</w:t>
      </w:r>
      <w:r w:rsidR="00A930C8">
        <w:rPr>
          <w:rFonts w:ascii="Times New Roman" w:hAnsi="Times New Roman" w:cs="Times New Roman"/>
          <w:sz w:val="28"/>
        </w:rPr>
        <w:t xml:space="preserve">ниторинг функционирования </w:t>
      </w:r>
      <w:proofErr w:type="spellStart"/>
      <w:r w:rsidR="00A930C8">
        <w:rPr>
          <w:rFonts w:ascii="Times New Roman" w:hAnsi="Times New Roman" w:cs="Times New Roman"/>
          <w:sz w:val="28"/>
        </w:rPr>
        <w:t>ИТСр</w:t>
      </w:r>
      <w:proofErr w:type="spellEnd"/>
      <w:r w:rsidR="00A930C8">
        <w:rPr>
          <w:rFonts w:ascii="Times New Roman" w:hAnsi="Times New Roman" w:cs="Times New Roman"/>
          <w:sz w:val="28"/>
        </w:rPr>
        <w:t xml:space="preserve">, </w:t>
      </w:r>
      <w:r w:rsidR="00A930C8" w:rsidRPr="00A930C8">
        <w:rPr>
          <w:rFonts w:ascii="Times New Roman" w:hAnsi="Times New Roman" w:cs="Times New Roman"/>
          <w:sz w:val="28"/>
        </w:rPr>
        <w:t>каналов передач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и </w:t>
      </w:r>
      <w:r w:rsidR="00A930C8" w:rsidRPr="00A930C8">
        <w:rPr>
          <w:rFonts w:ascii="Times New Roman" w:hAnsi="Times New Roman" w:cs="Times New Roman"/>
          <w:sz w:val="28"/>
        </w:rPr>
        <w:t>данны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х с </w:t>
      </w:r>
      <w:r w:rsidR="00A930C8" w:rsidRPr="00A930C8">
        <w:rPr>
          <w:rFonts w:ascii="Times New Roman" w:hAnsi="Times New Roman" w:cs="Times New Roman"/>
          <w:sz w:val="28"/>
        </w:rPr>
        <w:t>использование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м </w:t>
      </w:r>
      <w:r w:rsidR="00A930C8" w:rsidRPr="00A930C8">
        <w:rPr>
          <w:rFonts w:ascii="Times New Roman" w:hAnsi="Times New Roman" w:cs="Times New Roman"/>
          <w:sz w:val="28"/>
        </w:rPr>
        <w:t>системны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х и </w:t>
      </w:r>
      <w:r w:rsidR="00A930C8" w:rsidRPr="00A930C8">
        <w:rPr>
          <w:rFonts w:ascii="Times New Roman" w:hAnsi="Times New Roman" w:cs="Times New Roman"/>
          <w:sz w:val="28"/>
        </w:rPr>
        <w:t>специальны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х </w:t>
      </w:r>
      <w:r w:rsidR="00A930C8" w:rsidRPr="00A930C8">
        <w:rPr>
          <w:rFonts w:ascii="Times New Roman" w:hAnsi="Times New Roman" w:cs="Times New Roman"/>
          <w:sz w:val="28"/>
        </w:rPr>
        <w:t>программны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х </w:t>
      </w:r>
      <w:r w:rsidR="00A930C8" w:rsidRPr="00A930C8">
        <w:rPr>
          <w:rFonts w:ascii="Times New Roman" w:hAnsi="Times New Roman" w:cs="Times New Roman"/>
          <w:sz w:val="28"/>
        </w:rPr>
        <w:t>средст</w:t>
      </w:r>
      <w:r w:rsidR="00A930C8" w:rsidRPr="00A930C8">
        <w:rPr>
          <w:rFonts w:ascii="Times New Roman" w:hAnsi="Times New Roman" w:cs="Times New Roman"/>
          <w:spacing w:val="1"/>
          <w:sz w:val="28"/>
        </w:rPr>
        <w:t xml:space="preserve">в </w:t>
      </w:r>
      <w:r w:rsidR="00A930C8" w:rsidRPr="00A930C8">
        <w:rPr>
          <w:rFonts w:ascii="Times New Roman" w:hAnsi="Times New Roman" w:cs="Times New Roman"/>
          <w:sz w:val="28"/>
        </w:rPr>
        <w:t>мониторинг</w:t>
      </w:r>
      <w:r w:rsidR="00A930C8" w:rsidRPr="00A930C8">
        <w:rPr>
          <w:rFonts w:ascii="Times New Roman" w:hAnsi="Times New Roman" w:cs="Times New Roman"/>
          <w:spacing w:val="-1"/>
          <w:sz w:val="28"/>
        </w:rPr>
        <w:t xml:space="preserve">а </w:t>
      </w:r>
      <w:r w:rsidR="00A930C8" w:rsidRPr="00A930C8">
        <w:rPr>
          <w:rFonts w:ascii="Times New Roman" w:hAnsi="Times New Roman" w:cs="Times New Roman"/>
          <w:sz w:val="28"/>
        </w:rPr>
        <w:t>и контроля;</w:t>
      </w:r>
    </w:p>
    <w:p w:rsidR="00432C5B" w:rsidRDefault="00A930C8" w:rsidP="00CE395D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A930C8">
        <w:rPr>
          <w:rFonts w:ascii="Times New Roman" w:hAnsi="Times New Roman" w:cs="Times New Roman"/>
          <w:sz w:val="28"/>
        </w:rPr>
        <w:t>- принимать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меры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к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устранению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НШС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в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функционировании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930C8">
        <w:rPr>
          <w:rFonts w:ascii="Times New Roman" w:hAnsi="Times New Roman" w:cs="Times New Roman"/>
          <w:sz w:val="28"/>
        </w:rPr>
        <w:t>ИТСр</w:t>
      </w:r>
      <w:proofErr w:type="spellEnd"/>
      <w:r w:rsidRPr="00A930C8">
        <w:rPr>
          <w:rFonts w:ascii="Times New Roman" w:hAnsi="Times New Roman" w:cs="Times New Roman"/>
          <w:sz w:val="28"/>
        </w:rPr>
        <w:t>,</w:t>
      </w:r>
      <w:r w:rsidRPr="00A930C8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каналов передачи данных и </w:t>
      </w:r>
      <w:r w:rsidRPr="00A930C8">
        <w:rPr>
          <w:rFonts w:ascii="Times New Roman" w:hAnsi="Times New Roman" w:cs="Times New Roman"/>
          <w:sz w:val="28"/>
        </w:rPr>
        <w:t>взаимодействовать в процессе устранения НШС</w:t>
      </w:r>
      <w:r w:rsidRPr="00A930C8">
        <w:rPr>
          <w:rFonts w:ascii="Times New Roman" w:hAnsi="Times New Roman" w:cs="Times New Roman"/>
          <w:spacing w:val="-67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с</w:t>
      </w:r>
      <w:r w:rsidRPr="00A930C8">
        <w:rPr>
          <w:rFonts w:ascii="Times New Roman" w:hAnsi="Times New Roman" w:cs="Times New Roman"/>
          <w:spacing w:val="-1"/>
          <w:sz w:val="28"/>
        </w:rPr>
        <w:t xml:space="preserve"> </w:t>
      </w:r>
      <w:r w:rsidRPr="00A930C8">
        <w:rPr>
          <w:rFonts w:ascii="Times New Roman" w:hAnsi="Times New Roman" w:cs="Times New Roman"/>
          <w:sz w:val="28"/>
        </w:rPr>
        <w:t>подразделением;</w:t>
      </w:r>
    </w:p>
    <w:p w:rsidR="00432C5B" w:rsidRDefault="00432C5B" w:rsidP="00CE395D">
      <w:pPr>
        <w:tabs>
          <w:tab w:val="left" w:pos="1131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930C8" w:rsidRPr="00432C5B">
        <w:rPr>
          <w:rFonts w:ascii="Times New Roman" w:hAnsi="Times New Roman" w:cs="Times New Roman"/>
          <w:sz w:val="28"/>
        </w:rPr>
        <w:t>обеспечивать</w:t>
      </w:r>
      <w:r w:rsidR="00A930C8" w:rsidRPr="00432C5B">
        <w:rPr>
          <w:rFonts w:ascii="Times New Roman" w:hAnsi="Times New Roman" w:cs="Times New Roman"/>
          <w:spacing w:val="-5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поддержание</w:t>
      </w:r>
      <w:r w:rsidR="00A930C8"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в</w:t>
      </w:r>
      <w:r w:rsidR="00A930C8"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надлежащем</w:t>
      </w:r>
      <w:r w:rsidR="00A930C8"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состоянии</w:t>
      </w:r>
      <w:r w:rsidR="00A930C8" w:rsidRPr="00432C5B">
        <w:rPr>
          <w:rFonts w:ascii="Times New Roman" w:hAnsi="Times New Roman" w:cs="Times New Roman"/>
          <w:spacing w:val="-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 xml:space="preserve">информации </w:t>
      </w:r>
      <w:r w:rsidR="00A930C8" w:rsidRPr="00432C5B">
        <w:rPr>
          <w:rFonts w:ascii="Times New Roman" w:hAnsi="Times New Roman" w:cs="Times New Roman"/>
          <w:sz w:val="28"/>
        </w:rPr>
        <w:t>об</w:t>
      </w:r>
      <w:r w:rsidR="00A930C8" w:rsidRPr="00432C5B">
        <w:rPr>
          <w:rFonts w:ascii="Times New Roman" w:hAnsi="Times New Roman" w:cs="Times New Roman"/>
          <w:spacing w:val="31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используемых</w:t>
      </w:r>
      <w:r w:rsidR="00A930C8" w:rsidRPr="00432C5B">
        <w:rPr>
          <w:rFonts w:ascii="Times New Roman" w:hAnsi="Times New Roman" w:cs="Times New Roman"/>
          <w:spacing w:val="31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функциональных</w:t>
      </w:r>
      <w:r w:rsidR="00A930C8" w:rsidRPr="00432C5B">
        <w:rPr>
          <w:rFonts w:ascii="Times New Roman" w:hAnsi="Times New Roman" w:cs="Times New Roman"/>
          <w:spacing w:val="34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автоматизированных</w:t>
      </w:r>
      <w:r w:rsidR="00A930C8" w:rsidRPr="00432C5B">
        <w:rPr>
          <w:rFonts w:ascii="Times New Roman" w:hAnsi="Times New Roman" w:cs="Times New Roman"/>
          <w:spacing w:val="31"/>
          <w:sz w:val="28"/>
        </w:rPr>
        <w:t xml:space="preserve"> </w:t>
      </w:r>
      <w:r w:rsidR="00A930C8" w:rsidRPr="00432C5B">
        <w:rPr>
          <w:rFonts w:ascii="Times New Roman" w:hAnsi="Times New Roman" w:cs="Times New Roman"/>
          <w:sz w:val="28"/>
        </w:rPr>
        <w:t>системах</w:t>
      </w:r>
      <w:r w:rsidRPr="00432C5B">
        <w:rPr>
          <w:rFonts w:ascii="Times New Roman" w:hAnsi="Times New Roman" w:cs="Times New Roman"/>
          <w:sz w:val="28"/>
        </w:rPr>
        <w:tab/>
        <w:t xml:space="preserve">в </w:t>
      </w:r>
      <w:r w:rsidR="00A930C8" w:rsidRPr="00432C5B">
        <w:rPr>
          <w:rFonts w:ascii="Times New Roman" w:hAnsi="Times New Roman" w:cs="Times New Roman"/>
          <w:sz w:val="28"/>
        </w:rPr>
        <w:t>структурных</w:t>
      </w:r>
      <w:r w:rsidRPr="00432C5B">
        <w:rPr>
          <w:rFonts w:ascii="Times New Roman" w:hAnsi="Times New Roman" w:cs="Times New Roman"/>
          <w:sz w:val="28"/>
        </w:rPr>
        <w:t xml:space="preserve"> подразделениях</w:t>
      </w:r>
      <w:r w:rsidRPr="00432C5B">
        <w:rPr>
          <w:rFonts w:ascii="Times New Roman" w:hAnsi="Times New Roman" w:cs="Times New Roman"/>
          <w:sz w:val="28"/>
        </w:rPr>
        <w:tab/>
        <w:t xml:space="preserve">Управления ИПС, </w:t>
      </w:r>
      <w:r w:rsidRPr="00432C5B">
        <w:rPr>
          <w:rFonts w:ascii="Times New Roman" w:hAnsi="Times New Roman" w:cs="Times New Roman"/>
          <w:sz w:val="28"/>
          <w:szCs w:val="28"/>
        </w:rPr>
        <w:t>лицензионных программных средствах</w:t>
      </w:r>
      <w:r w:rsidRPr="00432C5B">
        <w:rPr>
          <w:rFonts w:ascii="Times New Roman" w:hAnsi="Times New Roman" w:cs="Times New Roman"/>
          <w:sz w:val="28"/>
          <w:szCs w:val="28"/>
        </w:rPr>
        <w:tab/>
      </w:r>
      <w:r w:rsidRPr="00432C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32C5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2C5B">
        <w:rPr>
          <w:rFonts w:ascii="Times New Roman" w:hAnsi="Times New Roman" w:cs="Times New Roman"/>
          <w:sz w:val="28"/>
          <w:szCs w:val="28"/>
        </w:rPr>
        <w:t xml:space="preserve">информационно-справочных системах, </w:t>
      </w:r>
      <w:r w:rsidRPr="00432C5B">
        <w:rPr>
          <w:rFonts w:ascii="Times New Roman" w:hAnsi="Times New Roman" w:cs="Times New Roman"/>
          <w:sz w:val="28"/>
        </w:rPr>
        <w:t>о</w:t>
      </w:r>
      <w:r w:rsidRPr="00432C5B">
        <w:rPr>
          <w:rFonts w:ascii="Times New Roman" w:hAnsi="Times New Roman" w:cs="Times New Roman"/>
          <w:spacing w:val="24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предоставляемых</w:t>
      </w:r>
      <w:r w:rsidRPr="00432C5B">
        <w:rPr>
          <w:rFonts w:ascii="Times New Roman" w:hAnsi="Times New Roman" w:cs="Times New Roman"/>
          <w:spacing w:val="2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в</w:t>
      </w:r>
      <w:r w:rsidRPr="00432C5B">
        <w:rPr>
          <w:rFonts w:ascii="Times New Roman" w:hAnsi="Times New Roman" w:cs="Times New Roman"/>
          <w:spacing w:val="2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пользование</w:t>
      </w:r>
      <w:r w:rsidRPr="00432C5B">
        <w:rPr>
          <w:rFonts w:ascii="Times New Roman" w:hAnsi="Times New Roman" w:cs="Times New Roman"/>
          <w:spacing w:val="2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операторами</w:t>
      </w:r>
      <w:r w:rsidRPr="00432C5B">
        <w:rPr>
          <w:rFonts w:ascii="Times New Roman" w:hAnsi="Times New Roman" w:cs="Times New Roman"/>
          <w:spacing w:val="25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электросвязи</w:t>
      </w:r>
      <w:r w:rsidRPr="00432C5B">
        <w:rPr>
          <w:rFonts w:ascii="Times New Roman" w:hAnsi="Times New Roman" w:cs="Times New Roman"/>
          <w:spacing w:val="2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каналах</w:t>
      </w:r>
      <w:r w:rsidRPr="00432C5B">
        <w:rPr>
          <w:rFonts w:ascii="Times New Roman" w:hAnsi="Times New Roman" w:cs="Times New Roman"/>
          <w:spacing w:val="-67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передачи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данных, </w:t>
      </w:r>
      <w:r w:rsidRPr="00432C5B">
        <w:rPr>
          <w:rFonts w:ascii="Times New Roman" w:hAnsi="Times New Roman" w:cs="Times New Roman"/>
          <w:sz w:val="28"/>
        </w:rPr>
        <w:t>о возникновении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и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ходе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устранения</w:t>
      </w:r>
      <w:r w:rsidRPr="00432C5B">
        <w:rPr>
          <w:rFonts w:ascii="Times New Roman" w:hAnsi="Times New Roman" w:cs="Times New Roman"/>
          <w:spacing w:val="-1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НШС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в</w:t>
      </w:r>
      <w:r w:rsidRPr="00432C5B">
        <w:rPr>
          <w:rFonts w:ascii="Times New Roman" w:hAnsi="Times New Roman" w:cs="Times New Roman"/>
          <w:spacing w:val="-3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работе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432C5B">
        <w:rPr>
          <w:rFonts w:ascii="Times New Roman" w:hAnsi="Times New Roman" w:cs="Times New Roman"/>
          <w:sz w:val="28"/>
        </w:rPr>
        <w:t>ИТСр</w:t>
      </w:r>
      <w:proofErr w:type="spellEnd"/>
      <w:r w:rsidRPr="00432C5B">
        <w:rPr>
          <w:rFonts w:ascii="Times New Roman" w:hAnsi="Times New Roman" w:cs="Times New Roman"/>
          <w:sz w:val="28"/>
        </w:rPr>
        <w:t xml:space="preserve"> и</w:t>
      </w:r>
      <w:r w:rsidRPr="00432C5B">
        <w:rPr>
          <w:rFonts w:ascii="Times New Roman" w:hAnsi="Times New Roman" w:cs="Times New Roman"/>
          <w:spacing w:val="-2"/>
          <w:sz w:val="28"/>
        </w:rPr>
        <w:t xml:space="preserve"> </w:t>
      </w:r>
      <w:r w:rsidRPr="00432C5B">
        <w:rPr>
          <w:rFonts w:ascii="Times New Roman" w:hAnsi="Times New Roman" w:cs="Times New Roman"/>
          <w:sz w:val="28"/>
        </w:rPr>
        <w:t>ИПС;</w:t>
      </w:r>
    </w:p>
    <w:p w:rsidR="00432C5B" w:rsidRDefault="00432C5B" w:rsidP="00CE395D">
      <w:pPr>
        <w:tabs>
          <w:tab w:val="left" w:pos="1033"/>
          <w:tab w:val="left" w:pos="3046"/>
          <w:tab w:val="left" w:pos="4960"/>
          <w:tab w:val="left" w:pos="6142"/>
          <w:tab w:val="left" w:pos="6566"/>
        </w:tabs>
        <w:spacing w:before="44"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z w:val="28"/>
        </w:rPr>
        <w:t>-  обеспечить подго</w:t>
      </w:r>
      <w:r w:rsidR="00451C5D" w:rsidRPr="00451C5D">
        <w:rPr>
          <w:rFonts w:ascii="Times New Roman" w:hAnsi="Times New Roman" w:cs="Times New Roman"/>
          <w:sz w:val="28"/>
        </w:rPr>
        <w:t>товку и представление заявок в у</w:t>
      </w:r>
      <w:r w:rsidRPr="00451C5D">
        <w:rPr>
          <w:rFonts w:ascii="Times New Roman" w:hAnsi="Times New Roman" w:cs="Times New Roman"/>
          <w:sz w:val="28"/>
        </w:rPr>
        <w:t>правление в целях приобретения: ИТСр</w:t>
      </w:r>
      <w:r w:rsidRPr="00451C5D">
        <w:rPr>
          <w:rFonts w:ascii="Times New Roman" w:hAnsi="Times New Roman" w:cs="Times New Roman"/>
          <w:spacing w:val="26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для</w:t>
      </w:r>
      <w:r w:rsidRPr="00451C5D">
        <w:rPr>
          <w:rFonts w:ascii="Times New Roman" w:hAnsi="Times New Roman" w:cs="Times New Roman"/>
          <w:spacing w:val="2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нужд</w:t>
      </w:r>
      <w:r w:rsidRPr="00451C5D">
        <w:rPr>
          <w:rFonts w:ascii="Times New Roman" w:hAnsi="Times New Roman" w:cs="Times New Roman"/>
          <w:spacing w:val="30"/>
          <w:sz w:val="28"/>
        </w:rPr>
        <w:t xml:space="preserve"> </w:t>
      </w:r>
      <w:r w:rsidR="00451C5D" w:rsidRPr="00451C5D">
        <w:rPr>
          <w:rFonts w:ascii="Times New Roman" w:hAnsi="Times New Roman" w:cs="Times New Roman"/>
          <w:sz w:val="28"/>
        </w:rPr>
        <w:t>у</w:t>
      </w:r>
      <w:r w:rsidRPr="00451C5D">
        <w:rPr>
          <w:rFonts w:ascii="Times New Roman" w:hAnsi="Times New Roman" w:cs="Times New Roman"/>
          <w:sz w:val="28"/>
        </w:rPr>
        <w:t>правления, материальных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запасов,</w:t>
      </w:r>
      <w:r w:rsidRPr="00451C5D">
        <w:rPr>
          <w:rFonts w:ascii="Times New Roman" w:hAnsi="Times New Roman" w:cs="Times New Roman"/>
          <w:spacing w:val="-5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необходимых</w:t>
      </w:r>
      <w:r w:rsidRPr="00451C5D">
        <w:rPr>
          <w:rFonts w:ascii="Times New Roman" w:hAnsi="Times New Roman" w:cs="Times New Roman"/>
          <w:spacing w:val="-7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для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эксплуатации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="00451C5D">
        <w:rPr>
          <w:rFonts w:ascii="Times New Roman" w:hAnsi="Times New Roman" w:cs="Times New Roman"/>
          <w:sz w:val="28"/>
        </w:rPr>
        <w:t>ИТСр,</w:t>
      </w:r>
      <w:r w:rsidRPr="00451C5D">
        <w:rPr>
          <w:rFonts w:ascii="Times New Roman" w:hAnsi="Times New Roman" w:cs="Times New Roman"/>
          <w:sz w:val="28"/>
        </w:rPr>
        <w:t xml:space="preserve"> лицензионных</w:t>
      </w:r>
      <w:r w:rsidRPr="00451C5D">
        <w:rPr>
          <w:rFonts w:ascii="Times New Roman" w:hAnsi="Times New Roman" w:cs="Times New Roman"/>
          <w:sz w:val="28"/>
        </w:rPr>
        <w:tab/>
        <w:t>программных</w:t>
      </w:r>
      <w:r w:rsidRPr="00451C5D">
        <w:rPr>
          <w:rFonts w:ascii="Times New Roman" w:hAnsi="Times New Roman" w:cs="Times New Roman"/>
          <w:sz w:val="28"/>
        </w:rPr>
        <w:tab/>
        <w:t>средств</w:t>
      </w:r>
      <w:r w:rsidRPr="00451C5D">
        <w:rPr>
          <w:rFonts w:ascii="Times New Roman" w:hAnsi="Times New Roman" w:cs="Times New Roman"/>
          <w:sz w:val="28"/>
        </w:rPr>
        <w:tab/>
        <w:t>и информационно-справочных</w:t>
      </w:r>
      <w:r w:rsidR="00451C5D" w:rsidRPr="00451C5D">
        <w:rPr>
          <w:rFonts w:ascii="Times New Roman" w:hAnsi="Times New Roman" w:cs="Times New Roman"/>
          <w:sz w:val="28"/>
        </w:rPr>
        <w:t xml:space="preserve"> </w:t>
      </w:r>
      <w:r w:rsidRPr="00451C5D">
        <w:rPr>
          <w:rFonts w:ascii="Times New Roman" w:hAnsi="Times New Roman" w:cs="Times New Roman"/>
          <w:spacing w:val="-67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систем;</w:t>
      </w:r>
    </w:p>
    <w:p w:rsidR="003F7BB7" w:rsidRDefault="00451C5D" w:rsidP="00CE395D">
      <w:pPr>
        <w:tabs>
          <w:tab w:val="left" w:pos="141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z w:val="28"/>
        </w:rPr>
        <w:t>- осуществлять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приемку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(участие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приемке)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выполненных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работ,</w:t>
      </w:r>
      <w:r w:rsidRPr="00451C5D">
        <w:rPr>
          <w:rFonts w:ascii="Times New Roman" w:hAnsi="Times New Roman" w:cs="Times New Roman"/>
          <w:spacing w:val="-67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оказанных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услуг,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выполненных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сторонней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организацией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соответствии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условиями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государственного</w:t>
      </w:r>
      <w:r w:rsidRPr="00451C5D">
        <w:rPr>
          <w:rFonts w:ascii="Times New Roman" w:hAnsi="Times New Roman" w:cs="Times New Roman"/>
          <w:spacing w:val="-2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контракта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-4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части,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касающейся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="003F7BB7">
        <w:rPr>
          <w:rFonts w:ascii="Times New Roman" w:hAnsi="Times New Roman" w:cs="Times New Roman"/>
          <w:sz w:val="28"/>
        </w:rPr>
        <w:t xml:space="preserve">работы средств </w:t>
      </w:r>
      <w:proofErr w:type="spellStart"/>
      <w:r w:rsidR="003F7BB7">
        <w:rPr>
          <w:rFonts w:ascii="Times New Roman" w:hAnsi="Times New Roman" w:cs="Times New Roman"/>
          <w:sz w:val="28"/>
        </w:rPr>
        <w:t>ИТСр</w:t>
      </w:r>
      <w:proofErr w:type="spellEnd"/>
      <w:r w:rsidR="003F7BB7">
        <w:rPr>
          <w:rFonts w:ascii="Times New Roman" w:hAnsi="Times New Roman" w:cs="Times New Roman"/>
          <w:sz w:val="28"/>
        </w:rPr>
        <w:t>;</w:t>
      </w:r>
    </w:p>
    <w:p w:rsidR="00451C5D" w:rsidRDefault="00451C5D" w:rsidP="00CE395D">
      <w:pPr>
        <w:tabs>
          <w:tab w:val="left" w:pos="141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z w:val="28"/>
        </w:rPr>
        <w:t>- участвовать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приемке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распределении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ИТСр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структурные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подразделения Управления, в планировании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эксплуатации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451C5D">
        <w:rPr>
          <w:rFonts w:ascii="Times New Roman" w:hAnsi="Times New Roman" w:cs="Times New Roman"/>
          <w:sz w:val="28"/>
        </w:rPr>
        <w:t>ИТСр</w:t>
      </w:r>
      <w:proofErr w:type="spellEnd"/>
      <w:r w:rsidRPr="00451C5D">
        <w:rPr>
          <w:rFonts w:ascii="Times New Roman" w:hAnsi="Times New Roman" w:cs="Times New Roman"/>
          <w:sz w:val="28"/>
        </w:rPr>
        <w:t>;</w:t>
      </w:r>
    </w:p>
    <w:p w:rsidR="00451C5D" w:rsidRDefault="00451C5D" w:rsidP="00CE395D">
      <w:pPr>
        <w:tabs>
          <w:tab w:val="left" w:pos="1289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451C5D">
        <w:rPr>
          <w:rFonts w:ascii="Times New Roman" w:hAnsi="Times New Roman" w:cs="Times New Roman"/>
          <w:sz w:val="28"/>
        </w:rPr>
        <w:t>- выполнять установку (переустановку) и настройку ИПС, лицензионных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программных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средств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информационно-справочных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систем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региональном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вычислительном</w:t>
      </w:r>
      <w:r w:rsidRPr="00451C5D">
        <w:rPr>
          <w:rFonts w:ascii="Times New Roman" w:hAnsi="Times New Roman" w:cs="Times New Roman"/>
          <w:spacing w:val="-3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комплексе</w:t>
      </w:r>
      <w:r w:rsidRPr="00451C5D">
        <w:rPr>
          <w:rFonts w:ascii="Times New Roman" w:hAnsi="Times New Roman" w:cs="Times New Roman"/>
          <w:spacing w:val="-5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структурных</w:t>
      </w:r>
      <w:r w:rsidRPr="00451C5D">
        <w:rPr>
          <w:rFonts w:ascii="Times New Roman" w:hAnsi="Times New Roman" w:cs="Times New Roman"/>
          <w:spacing w:val="-2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подразделениях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Управления</w:t>
      </w:r>
      <w:r w:rsidRPr="00451C5D">
        <w:rPr>
          <w:rFonts w:ascii="Times New Roman" w:hAnsi="Times New Roman" w:cs="Times New Roman"/>
          <w:spacing w:val="-2"/>
          <w:sz w:val="28"/>
        </w:rPr>
        <w:t>;</w:t>
      </w:r>
    </w:p>
    <w:p w:rsidR="00451C5D" w:rsidRDefault="00451C5D" w:rsidP="00CE395D">
      <w:pPr>
        <w:tabs>
          <w:tab w:val="left" w:pos="1289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451C5D">
        <w:rPr>
          <w:rFonts w:ascii="Times New Roman" w:hAnsi="Times New Roman" w:cs="Times New Roman"/>
          <w:spacing w:val="-2"/>
          <w:sz w:val="28"/>
        </w:rPr>
        <w:t xml:space="preserve">- </w:t>
      </w:r>
      <w:r w:rsidRPr="00451C5D">
        <w:rPr>
          <w:rFonts w:ascii="Times New Roman" w:hAnsi="Times New Roman" w:cs="Times New Roman"/>
          <w:sz w:val="28"/>
        </w:rPr>
        <w:t>обеспечивать разграничение доступа к ИПС в соответствии с правами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доступа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пользователей</w:t>
      </w:r>
      <w:r w:rsidRPr="00451C5D">
        <w:rPr>
          <w:rFonts w:ascii="Times New Roman" w:hAnsi="Times New Roman" w:cs="Times New Roman"/>
          <w:spacing w:val="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 администрирование</w:t>
      </w:r>
      <w:r w:rsidRPr="00451C5D">
        <w:rPr>
          <w:rFonts w:ascii="Times New Roman" w:hAnsi="Times New Roman" w:cs="Times New Roman"/>
          <w:spacing w:val="-1"/>
          <w:sz w:val="28"/>
        </w:rPr>
        <w:t xml:space="preserve"> </w:t>
      </w:r>
      <w:r w:rsidRPr="00451C5D">
        <w:rPr>
          <w:rFonts w:ascii="Times New Roman" w:hAnsi="Times New Roman" w:cs="Times New Roman"/>
          <w:sz w:val="28"/>
        </w:rPr>
        <w:t>ИПС</w:t>
      </w:r>
      <w:r>
        <w:rPr>
          <w:rFonts w:ascii="Times New Roman" w:hAnsi="Times New Roman" w:cs="Times New Roman"/>
          <w:sz w:val="28"/>
        </w:rPr>
        <w:t>;</w:t>
      </w:r>
    </w:p>
    <w:p w:rsidR="00451C5D" w:rsidRDefault="00451C5D" w:rsidP="00CE395D">
      <w:pPr>
        <w:tabs>
          <w:tab w:val="left" w:pos="1265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аудит работы пользователей;</w:t>
      </w:r>
    </w:p>
    <w:p w:rsidR="00C042FC" w:rsidRDefault="00451C5D" w:rsidP="00CE395D">
      <w:pPr>
        <w:tabs>
          <w:tab w:val="left" w:pos="1265"/>
        </w:tabs>
        <w:spacing w:before="48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 xml:space="preserve">- </w:t>
      </w:r>
      <w:r w:rsidR="00C042FC" w:rsidRPr="00C042FC">
        <w:rPr>
          <w:rFonts w:ascii="Times New Roman" w:hAnsi="Times New Roman" w:cs="Times New Roman"/>
          <w:sz w:val="28"/>
        </w:rPr>
        <w:t>сопровождать</w:t>
      </w:r>
      <w:r w:rsidR="00C042FC"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="00C042FC" w:rsidRPr="00C042FC">
        <w:rPr>
          <w:rFonts w:ascii="Times New Roman" w:hAnsi="Times New Roman" w:cs="Times New Roman"/>
          <w:sz w:val="28"/>
        </w:rPr>
        <w:t>ведение</w:t>
      </w:r>
      <w:r w:rsidR="00C042FC" w:rsidRPr="00C042FC">
        <w:rPr>
          <w:rFonts w:ascii="Times New Roman" w:hAnsi="Times New Roman" w:cs="Times New Roman"/>
          <w:spacing w:val="-5"/>
          <w:sz w:val="28"/>
        </w:rPr>
        <w:t xml:space="preserve"> </w:t>
      </w:r>
      <w:r w:rsidR="00C042FC" w:rsidRPr="00C042FC">
        <w:rPr>
          <w:rFonts w:ascii="Times New Roman" w:hAnsi="Times New Roman" w:cs="Times New Roman"/>
          <w:sz w:val="28"/>
        </w:rPr>
        <w:t>баз</w:t>
      </w:r>
      <w:r w:rsidR="00C042FC"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="00C042FC" w:rsidRPr="00C042FC">
        <w:rPr>
          <w:rFonts w:ascii="Times New Roman" w:hAnsi="Times New Roman" w:cs="Times New Roman"/>
          <w:sz w:val="28"/>
        </w:rPr>
        <w:t>данных;</w:t>
      </w:r>
    </w:p>
    <w:p w:rsidR="00C042FC" w:rsidRDefault="00C042FC" w:rsidP="00CE395D">
      <w:pPr>
        <w:tabs>
          <w:tab w:val="left" w:pos="1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обеспечивать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контроль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целостности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идентичности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информации</w:t>
      </w:r>
      <w:r w:rsidRPr="00C042FC">
        <w:rPr>
          <w:rFonts w:ascii="Times New Roman" w:hAnsi="Times New Roman" w:cs="Times New Roman"/>
          <w:spacing w:val="70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базах данных</w:t>
      </w:r>
      <w:r>
        <w:rPr>
          <w:rFonts w:ascii="Times New Roman" w:hAnsi="Times New Roman" w:cs="Times New Roman"/>
          <w:sz w:val="28"/>
        </w:rPr>
        <w:t>;</w:t>
      </w:r>
    </w:p>
    <w:p w:rsidR="00C042FC" w:rsidRPr="00C042FC" w:rsidRDefault="00C042FC" w:rsidP="00CE395D">
      <w:pPr>
        <w:tabs>
          <w:tab w:val="left" w:pos="1277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обеспечивать</w:t>
      </w:r>
      <w:r w:rsidRPr="00C042FC">
        <w:rPr>
          <w:rFonts w:ascii="Times New Roman" w:hAnsi="Times New Roman" w:cs="Times New Roman"/>
          <w:spacing w:val="9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предоставление</w:t>
      </w:r>
      <w:r w:rsidRPr="00C042FC">
        <w:rPr>
          <w:rFonts w:ascii="Times New Roman" w:hAnsi="Times New Roman" w:cs="Times New Roman"/>
          <w:spacing w:val="10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пользователям</w:t>
      </w:r>
      <w:r w:rsidRPr="00C042FC">
        <w:rPr>
          <w:rFonts w:ascii="Times New Roman" w:hAnsi="Times New Roman" w:cs="Times New Roman"/>
          <w:spacing w:val="8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доступа</w:t>
      </w:r>
      <w:r w:rsidRPr="00C042FC">
        <w:rPr>
          <w:rFonts w:ascii="Times New Roman" w:hAnsi="Times New Roman" w:cs="Times New Roman"/>
          <w:spacing w:val="1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к</w:t>
      </w:r>
      <w:r w:rsidRPr="00C042FC">
        <w:rPr>
          <w:rFonts w:ascii="Times New Roman" w:hAnsi="Times New Roman" w:cs="Times New Roman"/>
          <w:spacing w:val="10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сети</w:t>
      </w:r>
      <w:r w:rsidRPr="00C042FC">
        <w:rPr>
          <w:rFonts w:ascii="Times New Roman" w:hAnsi="Times New Roman" w:cs="Times New Roman"/>
          <w:spacing w:val="1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«Интернет»</w:t>
      </w:r>
      <w:r w:rsidRPr="00C042FC">
        <w:rPr>
          <w:rFonts w:ascii="Times New Roman" w:hAnsi="Times New Roman" w:cs="Times New Roman"/>
          <w:spacing w:val="-67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-1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установленном порядке;</w:t>
      </w:r>
    </w:p>
    <w:p w:rsidR="00C042FC" w:rsidRDefault="00C042FC" w:rsidP="00CE395D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принимать меры к устранению НШС в функционировании ИТСр и взаимодействовать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с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подразделени</w:t>
      </w:r>
      <w:r w:rsidR="0003472B">
        <w:rPr>
          <w:rFonts w:ascii="Times New Roman" w:hAnsi="Times New Roman" w:cs="Times New Roman"/>
          <w:sz w:val="28"/>
        </w:rPr>
        <w:t>ями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процессе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устранения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НШС;</w:t>
      </w:r>
    </w:p>
    <w:p w:rsidR="00C042FC" w:rsidRPr="00C042FC" w:rsidRDefault="00C042FC" w:rsidP="00CE395D">
      <w:pPr>
        <w:tabs>
          <w:tab w:val="left" w:pos="1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2FC">
        <w:rPr>
          <w:rFonts w:ascii="Times New Roman" w:hAnsi="Times New Roman" w:cs="Times New Roman"/>
          <w:sz w:val="28"/>
        </w:rPr>
        <w:t>- вносить</w:t>
      </w:r>
      <w:r w:rsidRPr="00C042FC">
        <w:rPr>
          <w:rFonts w:ascii="Times New Roman" w:hAnsi="Times New Roman" w:cs="Times New Roman"/>
          <w:spacing w:val="-4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предложени</w:t>
      </w:r>
      <w:r w:rsidR="00727AD8">
        <w:rPr>
          <w:rFonts w:ascii="Times New Roman" w:hAnsi="Times New Roman" w:cs="Times New Roman"/>
          <w:sz w:val="28"/>
        </w:rPr>
        <w:t>я</w:t>
      </w:r>
      <w:r w:rsidRPr="00C042FC">
        <w:rPr>
          <w:rFonts w:ascii="Times New Roman" w:hAnsi="Times New Roman" w:cs="Times New Roman"/>
          <w:spacing w:val="-5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по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модернизации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ИПС</w:t>
      </w:r>
      <w:r w:rsidRPr="00C042FC">
        <w:rPr>
          <w:rFonts w:ascii="Times New Roman" w:hAnsi="Times New Roman" w:cs="Times New Roman"/>
          <w:spacing w:val="-2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в</w:t>
      </w:r>
      <w:r w:rsidRPr="00C042FC">
        <w:rPr>
          <w:rFonts w:ascii="Times New Roman" w:hAnsi="Times New Roman" w:cs="Times New Roman"/>
          <w:spacing w:val="-3"/>
          <w:sz w:val="28"/>
        </w:rPr>
        <w:t xml:space="preserve"> </w:t>
      </w:r>
      <w:r w:rsidRPr="00C042FC">
        <w:rPr>
          <w:rFonts w:ascii="Times New Roman" w:hAnsi="Times New Roman" w:cs="Times New Roman"/>
          <w:sz w:val="28"/>
        </w:rPr>
        <w:t>установленном</w:t>
      </w:r>
      <w:r w:rsidRPr="00C042FC">
        <w:rPr>
          <w:rFonts w:ascii="Times New Roman" w:hAnsi="Times New Roman" w:cs="Times New Roman"/>
          <w:spacing w:val="-5"/>
          <w:sz w:val="28"/>
        </w:rPr>
        <w:t xml:space="preserve"> </w:t>
      </w:r>
      <w:r w:rsidR="0003472B">
        <w:rPr>
          <w:rFonts w:ascii="Times New Roman" w:hAnsi="Times New Roman" w:cs="Times New Roman"/>
          <w:sz w:val="28"/>
        </w:rPr>
        <w:t>порядке;</w:t>
      </w:r>
    </w:p>
    <w:p w:rsidR="00A930C8" w:rsidRDefault="00B337D0" w:rsidP="00CE395D">
      <w:pPr>
        <w:tabs>
          <w:tab w:val="left" w:pos="1265"/>
        </w:tabs>
        <w:spacing w:before="79"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 w:rsidRPr="00B337D0">
        <w:rPr>
          <w:rFonts w:ascii="Times New Roman" w:hAnsi="Times New Roman" w:cs="Times New Roman"/>
          <w:sz w:val="28"/>
        </w:rPr>
        <w:t>- участвовать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подготовке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пользователей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части,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касающейся</w:t>
      </w:r>
      <w:r w:rsidRPr="00B337D0">
        <w:rPr>
          <w:rFonts w:ascii="Times New Roman" w:hAnsi="Times New Roman" w:cs="Times New Roman"/>
          <w:spacing w:val="1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общих</w:t>
      </w:r>
      <w:r w:rsidRPr="00B337D0">
        <w:rPr>
          <w:rFonts w:ascii="Times New Roman" w:hAnsi="Times New Roman" w:cs="Times New Roman"/>
          <w:spacing w:val="-67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вопросов</w:t>
      </w:r>
      <w:r w:rsidRPr="00B337D0">
        <w:rPr>
          <w:rFonts w:ascii="Times New Roman" w:hAnsi="Times New Roman" w:cs="Times New Roman"/>
          <w:spacing w:val="57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эксплуатации</w:t>
      </w:r>
      <w:r w:rsidRPr="00B337D0">
        <w:rPr>
          <w:rFonts w:ascii="Times New Roman" w:hAnsi="Times New Roman" w:cs="Times New Roman"/>
          <w:spacing w:val="58"/>
          <w:sz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</w:rPr>
        <w:t>ИТСр</w:t>
      </w:r>
      <w:proofErr w:type="spellEnd"/>
      <w:r w:rsidRPr="00B337D0">
        <w:rPr>
          <w:rFonts w:ascii="Times New Roman" w:hAnsi="Times New Roman" w:cs="Times New Roman"/>
          <w:spacing w:val="59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и</w:t>
      </w:r>
      <w:r w:rsidRPr="00B337D0">
        <w:rPr>
          <w:rFonts w:ascii="Times New Roman" w:hAnsi="Times New Roman" w:cs="Times New Roman"/>
          <w:spacing w:val="58"/>
          <w:sz w:val="28"/>
        </w:rPr>
        <w:t xml:space="preserve"> </w:t>
      </w:r>
      <w:r w:rsidRPr="00B337D0">
        <w:rPr>
          <w:rFonts w:ascii="Times New Roman" w:hAnsi="Times New Roman" w:cs="Times New Roman"/>
          <w:sz w:val="28"/>
        </w:rPr>
        <w:t>ИПС</w:t>
      </w:r>
      <w:r w:rsidR="00374BCE">
        <w:rPr>
          <w:rFonts w:ascii="Times New Roman" w:hAnsi="Times New Roman" w:cs="Times New Roman"/>
          <w:sz w:val="28"/>
        </w:rPr>
        <w:t>;</w:t>
      </w:r>
    </w:p>
    <w:p w:rsidR="00935A31" w:rsidRPr="00B337D0" w:rsidRDefault="00374BCE" w:rsidP="00CE395D">
      <w:pPr>
        <w:tabs>
          <w:tab w:val="left" w:pos="1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обеспечивать</w:t>
      </w:r>
      <w:r w:rsidRPr="00B337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ведение</w:t>
      </w:r>
      <w:r w:rsidRPr="00B337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эксплуатационной</w:t>
      </w:r>
      <w:r w:rsidRPr="00B337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документации</w:t>
      </w:r>
      <w:r w:rsidRPr="00B337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на</w:t>
      </w:r>
      <w:r w:rsidRPr="00B337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  <w:szCs w:val="28"/>
        </w:rPr>
        <w:t>ИТСр</w:t>
      </w:r>
      <w:proofErr w:type="spellEnd"/>
      <w:r w:rsidRPr="00B337D0">
        <w:rPr>
          <w:rFonts w:ascii="Times New Roman" w:hAnsi="Times New Roman" w:cs="Times New Roman"/>
          <w:sz w:val="28"/>
          <w:szCs w:val="28"/>
        </w:rPr>
        <w:t>;</w:t>
      </w:r>
    </w:p>
    <w:p w:rsidR="00374BCE" w:rsidRDefault="00374BCE" w:rsidP="00CE395D">
      <w:pPr>
        <w:tabs>
          <w:tab w:val="left" w:pos="1268"/>
        </w:tabs>
        <w:spacing w:before="50"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обеспечивать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подготовку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и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представление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форм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отчетности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установленном</w:t>
      </w:r>
      <w:r w:rsidRPr="00B33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порядке;</w:t>
      </w:r>
    </w:p>
    <w:p w:rsidR="00C25465" w:rsidRPr="00B337D0" w:rsidRDefault="00935A31" w:rsidP="00CE395D">
      <w:pPr>
        <w:tabs>
          <w:tab w:val="left" w:pos="126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BCE" w:rsidRPr="00B337D0">
        <w:rPr>
          <w:rFonts w:ascii="Times New Roman" w:hAnsi="Times New Roman" w:cs="Times New Roman"/>
          <w:sz w:val="28"/>
          <w:szCs w:val="28"/>
        </w:rPr>
        <w:t>организовывать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техническое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обслуживание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и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восстановление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вычислительного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комплекса,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74BCE" w:rsidRPr="00B337D0">
        <w:rPr>
          <w:rFonts w:ascii="Times New Roman" w:hAnsi="Times New Roman" w:cs="Times New Roman"/>
          <w:sz w:val="28"/>
          <w:szCs w:val="28"/>
        </w:rPr>
        <w:t>ИТСр</w:t>
      </w:r>
      <w:proofErr w:type="spellEnd"/>
      <w:r w:rsidR="00374BCE" w:rsidRPr="00B337D0">
        <w:rPr>
          <w:rFonts w:ascii="Times New Roman" w:hAnsi="Times New Roman" w:cs="Times New Roman"/>
          <w:sz w:val="28"/>
          <w:szCs w:val="28"/>
        </w:rPr>
        <w:t>,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используемых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в</w:t>
      </w:r>
      <w:r w:rsidR="00374BCE"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374BCE" w:rsidRPr="00B337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74BCE" w:rsidRPr="00B337D0">
        <w:rPr>
          <w:rFonts w:ascii="Times New Roman" w:hAnsi="Times New Roman" w:cs="Times New Roman"/>
          <w:sz w:val="28"/>
          <w:szCs w:val="28"/>
        </w:rPr>
        <w:t>Управления</w:t>
      </w:r>
      <w:r w:rsidR="0003472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74BCE" w:rsidRPr="00B337D0" w:rsidRDefault="00374BCE" w:rsidP="00CE395D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D0">
        <w:rPr>
          <w:rFonts w:ascii="Times New Roman" w:hAnsi="Times New Roman" w:cs="Times New Roman"/>
          <w:sz w:val="28"/>
          <w:szCs w:val="28"/>
        </w:rPr>
        <w:t>обеспечивать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вычислительного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комплекса,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337D0">
        <w:rPr>
          <w:rFonts w:ascii="Times New Roman" w:hAnsi="Times New Roman" w:cs="Times New Roman"/>
          <w:sz w:val="28"/>
          <w:szCs w:val="28"/>
        </w:rPr>
        <w:t>ИТСр</w:t>
      </w:r>
      <w:proofErr w:type="spellEnd"/>
      <w:r w:rsidRPr="00B337D0">
        <w:rPr>
          <w:rFonts w:ascii="Times New Roman" w:hAnsi="Times New Roman" w:cs="Times New Roman"/>
          <w:sz w:val="28"/>
          <w:szCs w:val="28"/>
        </w:rPr>
        <w:t>,</w:t>
      </w:r>
      <w:r w:rsidRPr="00B33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ЛВС</w:t>
      </w:r>
      <w:r w:rsidRPr="00B337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37D0">
        <w:rPr>
          <w:rFonts w:ascii="Times New Roman" w:hAnsi="Times New Roman" w:cs="Times New Roman"/>
          <w:sz w:val="28"/>
          <w:szCs w:val="28"/>
        </w:rPr>
        <w:t>Управления</w:t>
      </w:r>
      <w:r w:rsidR="0003472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D4E5C" w:rsidRPr="00374BCE" w:rsidRDefault="003D4E5C" w:rsidP="00CE395D">
      <w:pPr>
        <w:tabs>
          <w:tab w:val="left" w:pos="1266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8"/>
        </w:rPr>
      </w:pPr>
      <w:r w:rsidRPr="00374BCE">
        <w:rPr>
          <w:rFonts w:ascii="Times New Roman" w:hAnsi="Times New Roman" w:cs="Times New Roman"/>
          <w:sz w:val="28"/>
        </w:rPr>
        <w:t>- соблюдать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требования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нормативных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правовых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актов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методической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документации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по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обеспечению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информационной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безопасности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технической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защиты информации в служебной деятельности при выполнении возложенных</w:t>
      </w:r>
      <w:r w:rsidRPr="00374BCE">
        <w:rPr>
          <w:rFonts w:ascii="Times New Roman" w:hAnsi="Times New Roman" w:cs="Times New Roman"/>
          <w:spacing w:val="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функций</w:t>
      </w:r>
      <w:r w:rsidRPr="00374BCE">
        <w:rPr>
          <w:rFonts w:ascii="Times New Roman" w:hAnsi="Times New Roman" w:cs="Times New Roman"/>
          <w:spacing w:val="-1"/>
          <w:sz w:val="28"/>
        </w:rPr>
        <w:t xml:space="preserve"> </w:t>
      </w:r>
      <w:r w:rsidRPr="00374BCE">
        <w:rPr>
          <w:rFonts w:ascii="Times New Roman" w:hAnsi="Times New Roman" w:cs="Times New Roman"/>
          <w:sz w:val="28"/>
        </w:rPr>
        <w:t>и задач;</w:t>
      </w:r>
    </w:p>
    <w:p w:rsidR="003D4E5C" w:rsidRPr="00B63C44" w:rsidRDefault="0003472B" w:rsidP="00CE395D">
      <w:pPr>
        <w:tabs>
          <w:tab w:val="left" w:pos="126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D4E5C" w:rsidRPr="00B63C44">
        <w:rPr>
          <w:rFonts w:ascii="Times New Roman" w:hAnsi="Times New Roman" w:cs="Times New Roman"/>
          <w:sz w:val="28"/>
        </w:rPr>
        <w:t>поддерживать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уровень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своей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квалификации,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необходимый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для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исполнения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должностных</w:t>
      </w:r>
      <w:r w:rsidR="003D4E5C" w:rsidRPr="00B63C44">
        <w:rPr>
          <w:rFonts w:ascii="Times New Roman" w:hAnsi="Times New Roman" w:cs="Times New Roman"/>
          <w:spacing w:val="1"/>
          <w:sz w:val="28"/>
        </w:rPr>
        <w:t xml:space="preserve"> </w:t>
      </w:r>
      <w:r w:rsidR="003D4E5C" w:rsidRPr="00B63C44">
        <w:rPr>
          <w:rFonts w:ascii="Times New Roman" w:hAnsi="Times New Roman" w:cs="Times New Roman"/>
          <w:sz w:val="28"/>
        </w:rPr>
        <w:t>обязанностей</w:t>
      </w:r>
      <w:r w:rsidR="003D4E5C">
        <w:rPr>
          <w:rFonts w:ascii="Times New Roman" w:hAnsi="Times New Roman" w:cs="Times New Roman"/>
          <w:sz w:val="28"/>
        </w:rPr>
        <w:t>;</w:t>
      </w:r>
    </w:p>
    <w:p w:rsidR="003D4E5C" w:rsidRPr="00B63C44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3C44">
        <w:rPr>
          <w:rFonts w:ascii="Times New Roman" w:hAnsi="Times New Roman" w:cs="Times New Roman"/>
        </w:rPr>
        <w:t xml:space="preserve">-выполнять иные обязанности, установленные законодательством Российской </w:t>
      </w:r>
      <w:r>
        <w:rPr>
          <w:rFonts w:ascii="Times New Roman" w:hAnsi="Times New Roman" w:cs="Times New Roman"/>
        </w:rPr>
        <w:t>Федерации.</w:t>
      </w:r>
    </w:p>
    <w:p w:rsidR="003D4E5C" w:rsidRPr="005F440E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3.5</w:t>
      </w:r>
      <w:r w:rsidRPr="00222E00">
        <w:rPr>
          <w:rFonts w:ascii="Times New Roman" w:hAnsi="Times New Roman" w:cs="Times New Roman"/>
        </w:rPr>
        <w:t xml:space="preserve">. </w:t>
      </w:r>
      <w:r w:rsidR="00C25465">
        <w:rPr>
          <w:rFonts w:ascii="Times New Roman" w:hAnsi="Times New Roman" w:cs="Times New Roman"/>
        </w:rPr>
        <w:t xml:space="preserve">Ведущий </w:t>
      </w:r>
      <w:r>
        <w:rPr>
          <w:rFonts w:ascii="Times New Roman" w:hAnsi="Times New Roman" w:cs="Times New Roman"/>
        </w:rPr>
        <w:t xml:space="preserve">специалист-эксперт отдела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C25465">
        <w:rPr>
          <w:rFonts w:ascii="Times New Roman" w:hAnsi="Times New Roman" w:cs="Times New Roman"/>
        </w:rPr>
        <w:t>ведущего</w:t>
      </w:r>
      <w:r>
        <w:rPr>
          <w:rFonts w:ascii="Times New Roman" w:hAnsi="Times New Roman" w:cs="Times New Roman"/>
        </w:rPr>
        <w:t xml:space="preserve"> специалиста-эксперта обязанностей</w:t>
      </w:r>
      <w:r w:rsidRPr="00122285">
        <w:rPr>
          <w:rFonts w:ascii="Times New Roman" w:hAnsi="Times New Roman" w:cs="Times New Roman"/>
        </w:rPr>
        <w:t xml:space="preserve"> он также вправе:</w:t>
      </w:r>
    </w:p>
    <w:p w:rsidR="003D4E5C" w:rsidRPr="000F33B4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по поручению руководства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организациях по вопросам, входящих в его компетенцию, принимать решения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4E5C" w:rsidRPr="000F33B4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организаций информацию по вопросам, входящим в его компетенцию;</w:t>
      </w:r>
    </w:p>
    <w:p w:rsidR="003D4E5C" w:rsidRPr="000F33B4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0F6DEA" w:rsidRDefault="003D4E5C" w:rsidP="00CE395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принимать участие в мероприятиях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Положении об </w:t>
      </w:r>
      <w:r w:rsidR="00C254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отделе госслужбы, кадров и правового обеспечения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Донского бассейнового водного управления Федерального агентства водных ресурсов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03472B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122285">
        <w:rPr>
          <w:rFonts w:ascii="Times New Roman" w:hAnsi="Times New Roman" w:cs="Times New Roman"/>
        </w:rPr>
        <w:t xml:space="preserve">. </w:t>
      </w:r>
      <w:proofErr w:type="gramStart"/>
      <w:r w:rsidR="00C25465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специалист-эксперт </w:t>
      </w:r>
      <w:r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>
        <w:rPr>
          <w:rFonts w:ascii="Times New Roman" w:hAnsi="Times New Roman" w:cs="Times New Roman"/>
        </w:rPr>
        <w:t xml:space="preserve">Положением о  Донском бассейновом водном управлении Федерального агентства водных ресурсов, Положением об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C25465">
        <w:rPr>
          <w:rFonts w:ascii="Times New Roman" w:eastAsia="Times New Roman" w:hAnsi="Times New Roman" w:cs="Times New Roman"/>
          <w:color w:val="000000"/>
          <w:spacing w:val="7"/>
        </w:rPr>
        <w:t>госслужбы, кадров и правового обеспечения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>
        <w:rPr>
          <w:rFonts w:ascii="Times New Roman" w:hAnsi="Times New Roman" w:cs="Times New Roman"/>
        </w:rPr>
        <w:t xml:space="preserve">, поручениями руководителя </w:t>
      </w:r>
      <w:r>
        <w:rPr>
          <w:rFonts w:ascii="Times New Roman" w:eastAsia="Times New Roman" w:hAnsi="Times New Roman" w:cs="Times New Roman"/>
          <w:szCs w:val="20"/>
        </w:rPr>
        <w:t>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B63C44" w:rsidRDefault="00B63C44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122285">
        <w:rPr>
          <w:rFonts w:ascii="Times New Roman" w:hAnsi="Times New Roman" w:cs="Times New Roman"/>
        </w:rPr>
        <w:t xml:space="preserve">. </w:t>
      </w:r>
      <w:r w:rsidR="00E00EA4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специалист-эксперт</w:t>
      </w:r>
      <w:r>
        <w:rPr>
          <w:rFonts w:ascii="Times New Roman" w:hAnsi="Times New Roman" w:cs="Times New Roman"/>
          <w:bCs/>
        </w:rPr>
        <w:t xml:space="preserve"> </w:t>
      </w:r>
      <w:r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>
        <w:rPr>
          <w:rFonts w:ascii="Times New Roman" w:hAnsi="Times New Roman" w:cs="Times New Roman"/>
        </w:rPr>
        <w:t xml:space="preserve">язанностей может быть привлечен </w:t>
      </w:r>
      <w:r w:rsidRPr="00122285">
        <w:rPr>
          <w:rFonts w:ascii="Times New Roman" w:hAnsi="Times New Roman" w:cs="Times New Roman"/>
        </w:rPr>
        <w:t>к ответственности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F831D8" w:rsidRDefault="00F831D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E395D" w:rsidRDefault="00CE395D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E3092" w:rsidRDefault="001E3092" w:rsidP="00CE395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63C44" w:rsidRDefault="00B63C44" w:rsidP="00CE395D">
      <w:pPr>
        <w:pStyle w:val="ConsPlusNormal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4. Перечень вопросов, по которым гражданский служащий</w:t>
      </w:r>
    </w:p>
    <w:p w:rsidR="00B63C44" w:rsidRPr="00F921A2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921A2">
        <w:rPr>
          <w:rFonts w:ascii="Times New Roman" w:hAnsi="Times New Roman" w:cs="Times New Roman"/>
          <w:b/>
        </w:rPr>
        <w:t>праве</w:t>
      </w:r>
      <w:r>
        <w:rPr>
          <w:rFonts w:ascii="Times New Roman" w:hAnsi="Times New Roman" w:cs="Times New Roman"/>
          <w:b/>
        </w:rPr>
        <w:t xml:space="preserve"> или</w:t>
      </w:r>
      <w:r w:rsidRPr="00F921A2">
        <w:rPr>
          <w:rFonts w:ascii="Times New Roman" w:hAnsi="Times New Roman" w:cs="Times New Roman"/>
          <w:b/>
        </w:rPr>
        <w:t xml:space="preserve"> обязан</w:t>
      </w:r>
      <w:r>
        <w:rPr>
          <w:rFonts w:ascii="Times New Roman" w:hAnsi="Times New Roman" w:cs="Times New Roman"/>
          <w:b/>
        </w:rPr>
        <w:t xml:space="preserve"> </w:t>
      </w:r>
      <w:r w:rsidRPr="00F921A2">
        <w:rPr>
          <w:rFonts w:ascii="Times New Roman" w:hAnsi="Times New Roman" w:cs="Times New Roman"/>
          <w:b/>
        </w:rPr>
        <w:t>самостоятельно</w:t>
      </w:r>
    </w:p>
    <w:p w:rsidR="00B63C44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</w:t>
      </w:r>
      <w:r>
        <w:rPr>
          <w:rFonts w:ascii="Times New Roman" w:hAnsi="Times New Roman" w:cs="Times New Roman"/>
          <w:b/>
        </w:rPr>
        <w:t xml:space="preserve"> определенные</w:t>
      </w:r>
      <w:r w:rsidRPr="00F921A2">
        <w:rPr>
          <w:rFonts w:ascii="Times New Roman" w:hAnsi="Times New Roman" w:cs="Times New Roman"/>
          <w:b/>
        </w:rPr>
        <w:t xml:space="preserve"> решения</w:t>
      </w:r>
    </w:p>
    <w:p w:rsidR="00935A31" w:rsidRPr="00F921A2" w:rsidRDefault="00935A31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B63C44" w:rsidRDefault="00B63C44" w:rsidP="00CE395D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должностных обязанностей в соответствии с замещаемой должностью </w:t>
      </w:r>
      <w:r w:rsidR="00C25465">
        <w:rPr>
          <w:rFonts w:ascii="Times New Roman" w:eastAsia="Times New Roman" w:hAnsi="Times New Roman" w:cs="Times New Roman"/>
        </w:rPr>
        <w:t>ведущий</w:t>
      </w:r>
      <w:r>
        <w:rPr>
          <w:rFonts w:ascii="Times New Roman" w:eastAsia="Times New Roman" w:hAnsi="Times New Roman" w:cs="Times New Roman"/>
        </w:rPr>
        <w:t xml:space="preserve"> специалист-эксперт обязан самостоятельно принимать решения по вопросам:</w:t>
      </w:r>
    </w:p>
    <w:p w:rsidR="002E622C" w:rsidRDefault="00E00EA4" w:rsidP="00CE395D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63C44">
        <w:rPr>
          <w:rFonts w:ascii="Times New Roman" w:eastAsia="Times New Roman" w:hAnsi="Times New Roman" w:cs="Times New Roman"/>
        </w:rPr>
        <w:t>своевременного и качественного выполнения поручений;</w:t>
      </w:r>
    </w:p>
    <w:p w:rsidR="00B63C44" w:rsidRPr="002E622C" w:rsidRDefault="003F2738" w:rsidP="00CE395D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63C44">
        <w:rPr>
          <w:rFonts w:ascii="Times New Roman" w:eastAsia="Times New Roman" w:hAnsi="Times New Roman" w:cs="Times New Roman"/>
        </w:rPr>
        <w:t xml:space="preserve">выбор </w:t>
      </w:r>
      <w:r w:rsidR="00B63C44" w:rsidRPr="00DA1EFC">
        <w:rPr>
          <w:rFonts w:ascii="Times New Roman" w:hAnsi="Times New Roman" w:cs="Times New Roman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B63C44" w:rsidRDefault="00E00EA4" w:rsidP="00CE39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738">
        <w:rPr>
          <w:rFonts w:ascii="Times New Roman" w:hAnsi="Times New Roman" w:cs="Times New Roman"/>
          <w:sz w:val="28"/>
          <w:szCs w:val="28"/>
        </w:rPr>
        <w:t>-</w:t>
      </w:r>
      <w:r w:rsidR="00B63C44"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B63C44">
        <w:rPr>
          <w:rFonts w:ascii="Times New Roman" w:hAnsi="Times New Roman" w:cs="Times New Roman"/>
          <w:sz w:val="28"/>
          <w:szCs w:val="28"/>
        </w:rPr>
        <w:t>е</w:t>
      </w:r>
      <w:r w:rsidR="00B63C44"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B63C44">
        <w:rPr>
          <w:rFonts w:ascii="Times New Roman" w:hAnsi="Times New Roman" w:cs="Times New Roman"/>
          <w:sz w:val="28"/>
          <w:szCs w:val="28"/>
        </w:rPr>
        <w:t>.</w:t>
      </w:r>
    </w:p>
    <w:p w:rsidR="002E622C" w:rsidRDefault="00C25465" w:rsidP="00CE395D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63C44">
        <w:rPr>
          <w:rFonts w:ascii="Times New Roman" w:hAnsi="Times New Roman" w:cs="Times New Roman"/>
          <w:sz w:val="28"/>
          <w:szCs w:val="28"/>
        </w:rPr>
        <w:t xml:space="preserve"> специалист-эксперт вправе самостоятельно принимать решения по вопросам:</w:t>
      </w:r>
    </w:p>
    <w:p w:rsidR="00C37BAB" w:rsidRDefault="00E00EA4" w:rsidP="00CE395D">
      <w:pPr>
        <w:tabs>
          <w:tab w:val="left" w:pos="851"/>
          <w:tab w:val="left" w:pos="108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2C">
        <w:rPr>
          <w:rFonts w:ascii="Times New Roman" w:hAnsi="Times New Roman" w:cs="Times New Roman"/>
          <w:sz w:val="28"/>
          <w:szCs w:val="28"/>
        </w:rPr>
        <w:t xml:space="preserve">- </w:t>
      </w:r>
      <w:r w:rsidR="00B63C44">
        <w:rPr>
          <w:rFonts w:ascii="Times New Roman" w:hAnsi="Times New Roman" w:cs="Times New Roman"/>
          <w:sz w:val="28"/>
          <w:szCs w:val="28"/>
        </w:rPr>
        <w:t>подготовки и согласования служебных записок,</w:t>
      </w:r>
      <w:r w:rsidR="00C37BAB">
        <w:rPr>
          <w:rFonts w:ascii="Times New Roman" w:hAnsi="Times New Roman" w:cs="Times New Roman"/>
          <w:sz w:val="28"/>
          <w:szCs w:val="28"/>
        </w:rPr>
        <w:t xml:space="preserve"> ходатайств, заявлений и </w:t>
      </w:r>
      <w:proofErr w:type="gramStart"/>
      <w:r w:rsidR="00C37BAB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C37BAB">
        <w:rPr>
          <w:rFonts w:ascii="Times New Roman" w:hAnsi="Times New Roman" w:cs="Times New Roman"/>
          <w:sz w:val="28"/>
          <w:szCs w:val="28"/>
        </w:rPr>
        <w:t>;</w:t>
      </w:r>
    </w:p>
    <w:p w:rsidR="00C37BAB" w:rsidRDefault="00E00EA4" w:rsidP="00CE39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BAB">
        <w:rPr>
          <w:rFonts w:ascii="Times New Roman" w:hAnsi="Times New Roman" w:cs="Times New Roman"/>
          <w:sz w:val="28"/>
          <w:szCs w:val="28"/>
        </w:rPr>
        <w:t>- принимать участие в подготовке правовых актов;</w:t>
      </w:r>
    </w:p>
    <w:p w:rsidR="00E00EA4" w:rsidRDefault="00E00EA4" w:rsidP="00CE395D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37BAB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проектов управленческих и иных решений. </w:t>
      </w:r>
      <w:r w:rsidR="00B63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2B" w:rsidRPr="001E3092" w:rsidRDefault="0003472B" w:rsidP="00CE395D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44" w:rsidRDefault="00B63C44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 </w:t>
      </w:r>
      <w:r w:rsidR="00C25465">
        <w:rPr>
          <w:rFonts w:ascii="Times New Roman" w:hAnsi="Times New Roman" w:cs="Times New Roman"/>
          <w:b/>
        </w:rPr>
        <w:t>гражданский служащий вправе</w:t>
      </w:r>
      <w:r>
        <w:rPr>
          <w:rFonts w:ascii="Times New Roman" w:hAnsi="Times New Roman" w:cs="Times New Roman"/>
          <w:b/>
        </w:rPr>
        <w:t xml:space="preserve"> или </w:t>
      </w:r>
      <w:r w:rsidRPr="00F921A2">
        <w:rPr>
          <w:rFonts w:ascii="Times New Roman" w:hAnsi="Times New Roman" w:cs="Times New Roman"/>
          <w:b/>
        </w:rPr>
        <w:t xml:space="preserve">обязан участвовать </w:t>
      </w:r>
      <w:r>
        <w:rPr>
          <w:rFonts w:ascii="Times New Roman" w:hAnsi="Times New Roman" w:cs="Times New Roman"/>
          <w:b/>
        </w:rPr>
        <w:t xml:space="preserve">при подготовке проектов нормативных правовых актов и (или) </w:t>
      </w:r>
      <w:r w:rsidRPr="00F921A2">
        <w:rPr>
          <w:rFonts w:ascii="Times New Roman" w:hAnsi="Times New Roman" w:cs="Times New Roman"/>
          <w:b/>
        </w:rPr>
        <w:t>проектов</w:t>
      </w:r>
      <w:r>
        <w:rPr>
          <w:rFonts w:ascii="Times New Roman" w:hAnsi="Times New Roman" w:cs="Times New Roman"/>
          <w:b/>
        </w:rPr>
        <w:t xml:space="preserve"> управленческих и иных решений</w:t>
      </w:r>
    </w:p>
    <w:p w:rsidR="00C25465" w:rsidRPr="00F921A2" w:rsidRDefault="00C25465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63C44" w:rsidRDefault="00C25465" w:rsidP="00CE39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B63C44">
        <w:rPr>
          <w:rFonts w:ascii="Times New Roman" w:hAnsi="Times New Roman" w:cs="Times New Roman"/>
        </w:rPr>
        <w:t xml:space="preserve"> специалист-эксперт</w:t>
      </w:r>
      <w:r w:rsidR="00B63C44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B63C44">
        <w:rPr>
          <w:rFonts w:ascii="Times New Roman" w:hAnsi="Times New Roman" w:cs="Times New Roman"/>
        </w:rPr>
        <w:t>е</w:t>
      </w:r>
      <w:r w:rsidR="00B63C44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2E622C" w:rsidRDefault="002E622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2E622C" w:rsidRDefault="002E622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иных актов Донского БВУ;</w:t>
      </w:r>
      <w:r w:rsidRPr="002E622C">
        <w:rPr>
          <w:rFonts w:ascii="Times New Roman" w:hAnsi="Times New Roman" w:cs="Times New Roman"/>
        </w:rPr>
        <w:t xml:space="preserve"> </w:t>
      </w:r>
    </w:p>
    <w:p w:rsidR="002E622C" w:rsidRPr="00734A15" w:rsidRDefault="00C25465" w:rsidP="00CE39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2E622C">
        <w:rPr>
          <w:rFonts w:ascii="Times New Roman" w:hAnsi="Times New Roman" w:cs="Times New Roman"/>
        </w:rPr>
        <w:t xml:space="preserve"> специалист-эксперт обязан участвовать в подготовке (обсуждении) следующих проектов:</w:t>
      </w:r>
    </w:p>
    <w:p w:rsidR="00B63C44" w:rsidRDefault="00B63C44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положения об отделе;</w:t>
      </w:r>
    </w:p>
    <w:p w:rsidR="00B63C44" w:rsidRDefault="00B63C44" w:rsidP="00CE395D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22C">
        <w:rPr>
          <w:rFonts w:ascii="Times New Roman" w:hAnsi="Times New Roman" w:cs="Times New Roman"/>
        </w:rPr>
        <w:t>графика отпусков отдела;</w:t>
      </w:r>
      <w:bookmarkStart w:id="2" w:name="Par1634"/>
      <w:bookmarkEnd w:id="2"/>
    </w:p>
    <w:p w:rsidR="009B285D" w:rsidRDefault="00935A31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EA4">
        <w:rPr>
          <w:rFonts w:ascii="Times New Roman" w:hAnsi="Times New Roman" w:cs="Times New Roman"/>
        </w:rPr>
        <w:t xml:space="preserve"> </w:t>
      </w:r>
      <w:r w:rsidR="009B285D"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9B285D" w:rsidRDefault="009B285D" w:rsidP="00CE395D">
      <w:pPr>
        <w:pStyle w:val="ConsPlusNormal"/>
        <w:jc w:val="both"/>
        <w:rPr>
          <w:rFonts w:ascii="Times New Roman" w:hAnsi="Times New Roman" w:cs="Times New Roman"/>
        </w:rPr>
      </w:pPr>
    </w:p>
    <w:p w:rsidR="00B63C44" w:rsidRPr="00F921A2" w:rsidRDefault="00B63C44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 Сроки и процедуры подготовки, рассмотрения</w:t>
      </w:r>
    </w:p>
    <w:p w:rsidR="00B63C44" w:rsidRPr="00F921A2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B63C44" w:rsidRDefault="00B63C44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EE38B8" w:rsidRPr="001E3092" w:rsidRDefault="00EE38B8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1E3092" w:rsidRDefault="00B63C44" w:rsidP="00CE39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EE38B8">
        <w:rPr>
          <w:rFonts w:ascii="Times New Roman" w:hAnsi="Times New Roman" w:cs="Times New Roman"/>
        </w:rPr>
        <w:t xml:space="preserve">ведущий </w:t>
      </w:r>
      <w:r>
        <w:rPr>
          <w:rFonts w:ascii="Times New Roman" w:hAnsi="Times New Roman" w:cs="Times New Roman"/>
        </w:rPr>
        <w:t>специалист-эксперт принимает решения в сроки</w:t>
      </w:r>
      <w:r w:rsidRPr="001222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>
        <w:rPr>
          <w:rFonts w:ascii="Times New Roman" w:hAnsi="Times New Roman" w:cs="Times New Roman"/>
        </w:rPr>
        <w:t xml:space="preserve"> Подготовка проектов </w:t>
      </w:r>
      <w:r w:rsidR="003D4E5C">
        <w:rPr>
          <w:rFonts w:ascii="Times New Roman" w:hAnsi="Times New Roman" w:cs="Times New Roman"/>
        </w:rPr>
        <w:t>документов</w:t>
      </w:r>
      <w:r w:rsidR="002C3108">
        <w:rPr>
          <w:rFonts w:ascii="Times New Roman" w:hAnsi="Times New Roman" w:cs="Times New Roman"/>
        </w:rPr>
        <w:t xml:space="preserve"> осуществляется </w:t>
      </w:r>
      <w:r w:rsidR="003D4E5C">
        <w:rPr>
          <w:rFonts w:ascii="Times New Roman" w:hAnsi="Times New Roman" w:cs="Times New Roman"/>
        </w:rPr>
        <w:t xml:space="preserve"> в соответствии с требованиями инструкции по делопроизводству Донского БВУ</w:t>
      </w:r>
      <w:r w:rsidR="002C3108">
        <w:rPr>
          <w:rFonts w:ascii="Times New Roman" w:hAnsi="Times New Roman" w:cs="Times New Roman"/>
        </w:rPr>
        <w:t xml:space="preserve"> и действующих государственных стандартов по этим вопросам.</w:t>
      </w:r>
    </w:p>
    <w:p w:rsidR="00EE38B8" w:rsidRDefault="00EE38B8" w:rsidP="00CE39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1E3092" w:rsidRDefault="001E3092" w:rsidP="00CE395D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3D4E5C" w:rsidRPr="001E3092" w:rsidRDefault="003D4E5C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 Порядок служебного взаимодействия</w:t>
      </w:r>
    </w:p>
    <w:p w:rsidR="0003472B" w:rsidRDefault="00EE38B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Взаимодействие ведущего</w:t>
      </w:r>
      <w:r w:rsidR="003D4E5C">
        <w:rPr>
          <w:rFonts w:ascii="Times New Roman" w:hAnsi="Times New Roman" w:cs="Times New Roman"/>
        </w:rPr>
        <w:t xml:space="preserve"> специалиста-эксперта  </w:t>
      </w:r>
      <w:r w:rsidR="003D4E5C" w:rsidRPr="00122285">
        <w:rPr>
          <w:rFonts w:ascii="Times New Roman" w:hAnsi="Times New Roman" w:cs="Times New Roman"/>
        </w:rPr>
        <w:t>с гражданскими служащими</w:t>
      </w:r>
      <w:r w:rsidR="003D4E5C">
        <w:rPr>
          <w:rFonts w:ascii="Times New Roman" w:hAnsi="Times New Roman" w:cs="Times New Roman"/>
        </w:rPr>
        <w:t xml:space="preserve"> Донского БВУ</w:t>
      </w:r>
      <w:r w:rsidR="003D4E5C" w:rsidRPr="00122285">
        <w:rPr>
          <w:rFonts w:ascii="Times New Roman" w:hAnsi="Times New Roman" w:cs="Times New Roman"/>
        </w:rPr>
        <w:t xml:space="preserve">, </w:t>
      </w:r>
      <w:r w:rsidR="003D4E5C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3D4E5C" w:rsidRPr="00122285">
        <w:rPr>
          <w:rFonts w:ascii="Times New Roman" w:hAnsi="Times New Roman" w:cs="Times New Roman"/>
        </w:rPr>
        <w:t>также с другими гражданами</w:t>
      </w:r>
      <w:r w:rsidR="003D4E5C">
        <w:rPr>
          <w:rFonts w:ascii="Times New Roman" w:hAnsi="Times New Roman" w:cs="Times New Roman"/>
        </w:rPr>
        <w:t xml:space="preserve"> </w:t>
      </w:r>
      <w:r w:rsidR="003D4E5C" w:rsidRPr="00122285">
        <w:rPr>
          <w:rFonts w:ascii="Times New Roman" w:hAnsi="Times New Roman" w:cs="Times New Roman"/>
        </w:rPr>
        <w:t xml:space="preserve">и организациями строится </w:t>
      </w:r>
      <w:r w:rsidR="003D4E5C">
        <w:rPr>
          <w:rFonts w:ascii="Times New Roman" w:hAnsi="Times New Roman" w:cs="Times New Roman"/>
        </w:rPr>
        <w:t>согласно правилам делового оборота</w:t>
      </w:r>
      <w:r w:rsidR="003D4E5C" w:rsidRPr="00122285">
        <w:rPr>
          <w:rFonts w:ascii="Times New Roman" w:hAnsi="Times New Roman" w:cs="Times New Roman"/>
        </w:rPr>
        <w:t xml:space="preserve"> на основе </w:t>
      </w:r>
      <w:r w:rsidR="003D4E5C"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3D4E5C" w:rsidRPr="004F3518">
          <w:rPr>
            <w:rFonts w:ascii="Times New Roman" w:hAnsi="Times New Roman" w:cs="Times New Roman"/>
          </w:rPr>
          <w:t>принципов</w:t>
        </w:r>
      </w:hyperlink>
      <w:r w:rsidR="003D4E5C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3D4E5C">
        <w:rPr>
          <w:rFonts w:ascii="Times New Roman" w:hAnsi="Times New Roman" w:cs="Times New Roman"/>
        </w:rPr>
        <w:t> </w:t>
      </w:r>
      <w:r w:rsidR="003D4E5C" w:rsidRPr="00122285">
        <w:rPr>
          <w:rFonts w:ascii="Times New Roman" w:hAnsi="Times New Roman" w:cs="Times New Roman"/>
        </w:rPr>
        <w:t xml:space="preserve">августа 2002 г. </w:t>
      </w:r>
      <w:r w:rsidR="003D4E5C">
        <w:rPr>
          <w:rFonts w:ascii="Times New Roman" w:hAnsi="Times New Roman" w:cs="Times New Roman"/>
        </w:rPr>
        <w:t>№</w:t>
      </w:r>
      <w:r w:rsidR="003D4E5C"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3D4E5C" w:rsidRPr="004F3518">
          <w:rPr>
            <w:rFonts w:ascii="Times New Roman" w:hAnsi="Times New Roman" w:cs="Times New Roman"/>
          </w:rPr>
          <w:t>статьей 18</w:t>
        </w:r>
      </w:hyperlink>
      <w:r w:rsidR="003D4E5C" w:rsidRPr="004F3518">
        <w:rPr>
          <w:rFonts w:ascii="Times New Roman" w:hAnsi="Times New Roman" w:cs="Times New Roman"/>
        </w:rPr>
        <w:t xml:space="preserve"> Федерал</w:t>
      </w:r>
      <w:r w:rsidR="003D4E5C"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="003D4E5C" w:rsidRPr="00122285">
        <w:rPr>
          <w:rFonts w:ascii="Times New Roman" w:hAnsi="Times New Roman" w:cs="Times New Roman"/>
        </w:rPr>
        <w:t xml:space="preserve"> </w:t>
      </w:r>
      <w:proofErr w:type="gramStart"/>
      <w:r w:rsidR="003D4E5C" w:rsidRPr="00122285">
        <w:rPr>
          <w:rFonts w:ascii="Times New Roman" w:hAnsi="Times New Roman" w:cs="Times New Roman"/>
        </w:rPr>
        <w:t>соответствии</w:t>
      </w:r>
      <w:proofErr w:type="gramEnd"/>
      <w:r w:rsidR="003D4E5C" w:rsidRPr="00122285">
        <w:rPr>
          <w:rFonts w:ascii="Times New Roman" w:hAnsi="Times New Roman" w:cs="Times New Roman"/>
        </w:rPr>
        <w:t xml:space="preserve"> с иными нормативными правовыми </w:t>
      </w:r>
    </w:p>
    <w:p w:rsidR="003D4E5C" w:rsidRDefault="003D4E5C" w:rsidP="00CE395D">
      <w:pPr>
        <w:pStyle w:val="ConsPlusNormal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актами Российской Федерации</w:t>
      </w:r>
      <w:r>
        <w:rPr>
          <w:rFonts w:ascii="Times New Roman" w:hAnsi="Times New Roman" w:cs="Times New Roman"/>
        </w:rPr>
        <w:t>.</w:t>
      </w:r>
    </w:p>
    <w:p w:rsidR="0003472B" w:rsidRDefault="0003472B" w:rsidP="00CE395D">
      <w:pPr>
        <w:pStyle w:val="ConsPlusNormal"/>
        <w:jc w:val="both"/>
        <w:rPr>
          <w:rFonts w:ascii="Times New Roman" w:hAnsi="Times New Roman" w:cs="Times New Roman"/>
        </w:rPr>
      </w:pPr>
    </w:p>
    <w:p w:rsidR="003D4E5C" w:rsidRDefault="003D4E5C" w:rsidP="00CE395D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3D4E5C" w:rsidRDefault="003D4E5C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Перечень государственных услуг, оказываемых </w:t>
      </w:r>
    </w:p>
    <w:p w:rsidR="003D4E5C" w:rsidRPr="00AE591B" w:rsidRDefault="003D4E5C" w:rsidP="00CE395D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3D4E5C" w:rsidRPr="00122285" w:rsidRDefault="003D4E5C" w:rsidP="00CE395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D4E5C" w:rsidRDefault="003D4E5C" w:rsidP="00CE395D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3" w:name="Par1650"/>
      <w:bookmarkEnd w:id="3"/>
      <w:r w:rsidRPr="00F36AF8">
        <w:rPr>
          <w:rFonts w:ascii="Times New Roman" w:hAnsi="Times New Roman" w:cs="Times New Roman"/>
        </w:rPr>
        <w:t xml:space="preserve"> </w:t>
      </w:r>
      <w:r w:rsidR="00EE38B8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специалист-эксперт</w:t>
      </w:r>
      <w:r w:rsidRPr="00F36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3D4E5C" w:rsidRDefault="003D4E5C" w:rsidP="00CE395D">
      <w:pPr>
        <w:pStyle w:val="ConsPlusNormal"/>
        <w:ind w:firstLine="709"/>
        <w:outlineLvl w:val="1"/>
        <w:rPr>
          <w:rFonts w:ascii="Times New Roman" w:hAnsi="Times New Roman" w:cs="Times New Roman"/>
        </w:rPr>
      </w:pPr>
    </w:p>
    <w:p w:rsidR="00E00EA4" w:rsidRDefault="00E00EA4" w:rsidP="00CE395D">
      <w:pPr>
        <w:pStyle w:val="ConsPlusNormal"/>
        <w:ind w:firstLine="709"/>
        <w:outlineLvl w:val="1"/>
        <w:rPr>
          <w:rFonts w:ascii="Times New Roman" w:hAnsi="Times New Roman" w:cs="Times New Roman"/>
        </w:rPr>
      </w:pPr>
    </w:p>
    <w:p w:rsidR="003D4E5C" w:rsidRPr="00F921A2" w:rsidRDefault="003D4E5C" w:rsidP="00CE39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9. Показатели эффективности и результативности</w:t>
      </w:r>
    </w:p>
    <w:p w:rsidR="003D4E5C" w:rsidRDefault="003D4E5C" w:rsidP="00CE395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EE38B8" w:rsidRPr="00122285" w:rsidRDefault="00EE38B8" w:rsidP="00CE395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935A31">
        <w:rPr>
          <w:rFonts w:ascii="Times New Roman" w:hAnsi="Times New Roman" w:cs="Times New Roman"/>
        </w:rPr>
        <w:t>ведущего специалиста-эксперта</w:t>
      </w:r>
      <w:r>
        <w:rPr>
          <w:rFonts w:ascii="Times New Roman" w:hAnsi="Times New Roman" w:cs="Times New Roman"/>
        </w:rPr>
        <w:t xml:space="preserve">  оценивается </w:t>
      </w:r>
      <w:r>
        <w:rPr>
          <w:rFonts w:ascii="Times New Roman" w:hAnsi="Times New Roman" w:cs="Times New Roman"/>
          <w:bCs/>
        </w:rPr>
        <w:t>по</w:t>
      </w:r>
      <w:r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следующим показателям: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9.1.2. </w:t>
      </w:r>
      <w:r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9.1.3. </w:t>
      </w:r>
      <w:r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3D4E5C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9.1.4. 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2C3108" w:rsidRPr="00122285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9.1.5. </w:t>
      </w:r>
      <w:r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E38B8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9.1.6. 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3472B" w:rsidRDefault="0003472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72B" w:rsidRDefault="0003472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43BB" w:rsidRDefault="000443B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43BB" w:rsidRDefault="000443B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831D8" w:rsidRDefault="00F831D8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43BB" w:rsidRPr="00122285" w:rsidRDefault="000443BB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3108" w:rsidRDefault="003D4E5C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9.1.7. 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5A1870" w:rsidRDefault="005A1870" w:rsidP="00CE3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8375F" w:rsidRDefault="0088375F" w:rsidP="00CE39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A1870" w:rsidRPr="001E3092" w:rsidRDefault="005A1870" w:rsidP="00CE395D">
      <w:pPr>
        <w:pStyle w:val="ConsPlusNormal"/>
        <w:jc w:val="center"/>
        <w:rPr>
          <w:rFonts w:ascii="Times New Roman" w:hAnsi="Times New Roman" w:cs="Times New Roman"/>
        </w:rPr>
      </w:pPr>
    </w:p>
    <w:p w:rsidR="0088375F" w:rsidRPr="006A281B" w:rsidRDefault="0088375F" w:rsidP="00CE39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8375F" w:rsidRDefault="0088375F" w:rsidP="00CE39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2465"/>
        <w:gridCol w:w="2071"/>
        <w:gridCol w:w="2693"/>
      </w:tblGrid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подпись гражданского служащего после ознакомления                  с должностным регламентом   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EE38B8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38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             об освобождении от занимаемой должности гражданской службы</w:t>
            </w: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375F" w:rsidTr="00EE38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8632A7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5F4734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F" w:rsidRPr="00997A12" w:rsidRDefault="0088375F" w:rsidP="00CE395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75F" w:rsidRDefault="0088375F" w:rsidP="00CE395D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8375F" w:rsidRDefault="0088375F" w:rsidP="00CE395D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930C8" w:rsidRDefault="00A930C8" w:rsidP="00CE395D">
      <w:pPr>
        <w:spacing w:line="240" w:lineRule="auto"/>
        <w:jc w:val="both"/>
        <w:rPr>
          <w:sz w:val="28"/>
        </w:rPr>
        <w:sectPr w:rsidR="00A930C8" w:rsidSect="00077D0D">
          <w:pgSz w:w="11910" w:h="16850"/>
          <w:pgMar w:top="1134" w:right="851" w:bottom="1134" w:left="1134" w:header="726" w:footer="0" w:gutter="0"/>
          <w:cols w:space="720"/>
        </w:sectPr>
      </w:pPr>
    </w:p>
    <w:p w:rsidR="00DA1EFC" w:rsidRDefault="00DA1EFC" w:rsidP="00CE395D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88375F" w:rsidRDefault="0088375F" w:rsidP="00CE395D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88375F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C0" w:rsidRDefault="004D0FC0" w:rsidP="00C832FD">
      <w:pPr>
        <w:spacing w:after="0" w:line="240" w:lineRule="auto"/>
      </w:pPr>
      <w:r>
        <w:separator/>
      </w:r>
    </w:p>
  </w:endnote>
  <w:endnote w:type="continuationSeparator" w:id="0">
    <w:p w:rsidR="004D0FC0" w:rsidRDefault="004D0FC0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5D" w:rsidRDefault="00451C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C0" w:rsidRDefault="004D0FC0" w:rsidP="00C832FD">
      <w:pPr>
        <w:spacing w:after="0" w:line="240" w:lineRule="auto"/>
      </w:pPr>
      <w:r>
        <w:separator/>
      </w:r>
    </w:p>
  </w:footnote>
  <w:footnote w:type="continuationSeparator" w:id="0">
    <w:p w:rsidR="004D0FC0" w:rsidRDefault="004D0FC0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5D" w:rsidRDefault="00451C5D">
    <w:pPr>
      <w:pStyle w:val="a5"/>
      <w:jc w:val="right"/>
    </w:pPr>
  </w:p>
  <w:p w:rsidR="00451C5D" w:rsidRDefault="00451C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BF4"/>
    <w:multiLevelType w:val="hybridMultilevel"/>
    <w:tmpl w:val="EE306D16"/>
    <w:lvl w:ilvl="0" w:tplc="7EAE60A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5C3260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078E484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0660D1A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DE0650F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06E4096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A1EAF68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C902EEB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2266145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2272E99"/>
    <w:multiLevelType w:val="hybridMultilevel"/>
    <w:tmpl w:val="BF9C60E0"/>
    <w:lvl w:ilvl="0" w:tplc="0F847F6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2BE96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05BC7CCE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778A85DA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DF25338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E0361B1C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886405F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B2669CA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E2661C5E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3">
    <w:nsid w:val="09F95091"/>
    <w:multiLevelType w:val="hybridMultilevel"/>
    <w:tmpl w:val="095A3924"/>
    <w:lvl w:ilvl="0" w:tplc="A32EA9B6">
      <w:start w:val="1"/>
      <w:numFmt w:val="decimal"/>
      <w:lvlText w:val="%1)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7CE138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D3644E1E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23BE8038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747A0354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F206697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31F84036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A7BA005C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19BEDD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02A546E"/>
    <w:multiLevelType w:val="hybridMultilevel"/>
    <w:tmpl w:val="7B48FE44"/>
    <w:lvl w:ilvl="0" w:tplc="0408060C">
      <w:start w:val="2"/>
      <w:numFmt w:val="upperRoman"/>
      <w:lvlText w:val="%1."/>
      <w:lvlJc w:val="left"/>
      <w:pPr>
        <w:ind w:left="1577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2E4F0">
      <w:numFmt w:val="bullet"/>
      <w:lvlText w:val="•"/>
      <w:lvlJc w:val="left"/>
      <w:pPr>
        <w:ind w:left="2436" w:hanging="327"/>
      </w:pPr>
      <w:rPr>
        <w:rFonts w:hint="default"/>
        <w:lang w:val="ru-RU" w:eastAsia="en-US" w:bidi="ar-SA"/>
      </w:rPr>
    </w:lvl>
    <w:lvl w:ilvl="2" w:tplc="69DA45EC">
      <w:numFmt w:val="bullet"/>
      <w:lvlText w:val="•"/>
      <w:lvlJc w:val="left"/>
      <w:pPr>
        <w:ind w:left="3293" w:hanging="327"/>
      </w:pPr>
      <w:rPr>
        <w:rFonts w:hint="default"/>
        <w:lang w:val="ru-RU" w:eastAsia="en-US" w:bidi="ar-SA"/>
      </w:rPr>
    </w:lvl>
    <w:lvl w:ilvl="3" w:tplc="01B4A10A">
      <w:numFmt w:val="bullet"/>
      <w:lvlText w:val="•"/>
      <w:lvlJc w:val="left"/>
      <w:pPr>
        <w:ind w:left="4149" w:hanging="327"/>
      </w:pPr>
      <w:rPr>
        <w:rFonts w:hint="default"/>
        <w:lang w:val="ru-RU" w:eastAsia="en-US" w:bidi="ar-SA"/>
      </w:rPr>
    </w:lvl>
    <w:lvl w:ilvl="4" w:tplc="8898CA18">
      <w:numFmt w:val="bullet"/>
      <w:lvlText w:val="•"/>
      <w:lvlJc w:val="left"/>
      <w:pPr>
        <w:ind w:left="5006" w:hanging="327"/>
      </w:pPr>
      <w:rPr>
        <w:rFonts w:hint="default"/>
        <w:lang w:val="ru-RU" w:eastAsia="en-US" w:bidi="ar-SA"/>
      </w:rPr>
    </w:lvl>
    <w:lvl w:ilvl="5" w:tplc="96A01492">
      <w:numFmt w:val="bullet"/>
      <w:lvlText w:val="•"/>
      <w:lvlJc w:val="left"/>
      <w:pPr>
        <w:ind w:left="5863" w:hanging="327"/>
      </w:pPr>
      <w:rPr>
        <w:rFonts w:hint="default"/>
        <w:lang w:val="ru-RU" w:eastAsia="en-US" w:bidi="ar-SA"/>
      </w:rPr>
    </w:lvl>
    <w:lvl w:ilvl="6" w:tplc="8A5C8BEC">
      <w:numFmt w:val="bullet"/>
      <w:lvlText w:val="•"/>
      <w:lvlJc w:val="left"/>
      <w:pPr>
        <w:ind w:left="6719" w:hanging="327"/>
      </w:pPr>
      <w:rPr>
        <w:rFonts w:hint="default"/>
        <w:lang w:val="ru-RU" w:eastAsia="en-US" w:bidi="ar-SA"/>
      </w:rPr>
    </w:lvl>
    <w:lvl w:ilvl="7" w:tplc="507C2976">
      <w:numFmt w:val="bullet"/>
      <w:lvlText w:val="•"/>
      <w:lvlJc w:val="left"/>
      <w:pPr>
        <w:ind w:left="7576" w:hanging="327"/>
      </w:pPr>
      <w:rPr>
        <w:rFonts w:hint="default"/>
        <w:lang w:val="ru-RU" w:eastAsia="en-US" w:bidi="ar-SA"/>
      </w:rPr>
    </w:lvl>
    <w:lvl w:ilvl="8" w:tplc="DED66BC2">
      <w:numFmt w:val="bullet"/>
      <w:lvlText w:val="•"/>
      <w:lvlJc w:val="left"/>
      <w:pPr>
        <w:ind w:left="8433" w:hanging="327"/>
      </w:pPr>
      <w:rPr>
        <w:rFonts w:hint="default"/>
        <w:lang w:val="ru-RU" w:eastAsia="en-US" w:bidi="ar-SA"/>
      </w:rPr>
    </w:lvl>
  </w:abstractNum>
  <w:abstractNum w:abstractNumId="5">
    <w:nsid w:val="111460B2"/>
    <w:multiLevelType w:val="hybridMultilevel"/>
    <w:tmpl w:val="8D3A7AC6"/>
    <w:lvl w:ilvl="0" w:tplc="99CE199C">
      <w:start w:val="1"/>
      <w:numFmt w:val="decimal"/>
      <w:lvlText w:val="%1)"/>
      <w:lvlJc w:val="left"/>
      <w:pPr>
        <w:ind w:left="153" w:hanging="54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04C5DC4">
      <w:numFmt w:val="bullet"/>
      <w:lvlText w:val="•"/>
      <w:lvlJc w:val="left"/>
      <w:pPr>
        <w:ind w:left="1158" w:hanging="540"/>
      </w:pPr>
      <w:rPr>
        <w:rFonts w:hint="default"/>
        <w:lang w:val="ru-RU" w:eastAsia="en-US" w:bidi="ar-SA"/>
      </w:rPr>
    </w:lvl>
    <w:lvl w:ilvl="2" w:tplc="7ABAC006">
      <w:numFmt w:val="bullet"/>
      <w:lvlText w:val="•"/>
      <w:lvlJc w:val="left"/>
      <w:pPr>
        <w:ind w:left="2157" w:hanging="540"/>
      </w:pPr>
      <w:rPr>
        <w:rFonts w:hint="default"/>
        <w:lang w:val="ru-RU" w:eastAsia="en-US" w:bidi="ar-SA"/>
      </w:rPr>
    </w:lvl>
    <w:lvl w:ilvl="3" w:tplc="257EC700">
      <w:numFmt w:val="bullet"/>
      <w:lvlText w:val="•"/>
      <w:lvlJc w:val="left"/>
      <w:pPr>
        <w:ind w:left="3155" w:hanging="540"/>
      </w:pPr>
      <w:rPr>
        <w:rFonts w:hint="default"/>
        <w:lang w:val="ru-RU" w:eastAsia="en-US" w:bidi="ar-SA"/>
      </w:rPr>
    </w:lvl>
    <w:lvl w:ilvl="4" w:tplc="DA546766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 w:tplc="1D084228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 w:tplc="5ED6A10C">
      <w:numFmt w:val="bullet"/>
      <w:lvlText w:val="•"/>
      <w:lvlJc w:val="left"/>
      <w:pPr>
        <w:ind w:left="6151" w:hanging="540"/>
      </w:pPr>
      <w:rPr>
        <w:rFonts w:hint="default"/>
        <w:lang w:val="ru-RU" w:eastAsia="en-US" w:bidi="ar-SA"/>
      </w:rPr>
    </w:lvl>
    <w:lvl w:ilvl="7" w:tplc="E4B69FC2">
      <w:numFmt w:val="bullet"/>
      <w:lvlText w:val="•"/>
      <w:lvlJc w:val="left"/>
      <w:pPr>
        <w:ind w:left="7150" w:hanging="540"/>
      </w:pPr>
      <w:rPr>
        <w:rFonts w:hint="default"/>
        <w:lang w:val="ru-RU" w:eastAsia="en-US" w:bidi="ar-SA"/>
      </w:rPr>
    </w:lvl>
    <w:lvl w:ilvl="8" w:tplc="527AAB02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6">
    <w:nsid w:val="141B0CD4"/>
    <w:multiLevelType w:val="hybridMultilevel"/>
    <w:tmpl w:val="920444FA"/>
    <w:lvl w:ilvl="0" w:tplc="9872E77C">
      <w:start w:val="1"/>
      <w:numFmt w:val="decimal"/>
      <w:lvlText w:val="%1)"/>
      <w:lvlJc w:val="left"/>
      <w:pPr>
        <w:ind w:left="1219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0BDB2">
      <w:numFmt w:val="bullet"/>
      <w:lvlText w:val="•"/>
      <w:lvlJc w:val="left"/>
      <w:pPr>
        <w:ind w:left="2112" w:hanging="300"/>
      </w:pPr>
      <w:rPr>
        <w:rFonts w:hint="default"/>
        <w:lang w:val="ru-RU" w:eastAsia="en-US" w:bidi="ar-SA"/>
      </w:rPr>
    </w:lvl>
    <w:lvl w:ilvl="2" w:tplc="E5B844D6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3" w:tplc="575E1A20">
      <w:numFmt w:val="bullet"/>
      <w:lvlText w:val="•"/>
      <w:lvlJc w:val="left"/>
      <w:pPr>
        <w:ind w:left="3897" w:hanging="300"/>
      </w:pPr>
      <w:rPr>
        <w:rFonts w:hint="default"/>
        <w:lang w:val="ru-RU" w:eastAsia="en-US" w:bidi="ar-SA"/>
      </w:rPr>
    </w:lvl>
    <w:lvl w:ilvl="4" w:tplc="94F61582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 w:tplc="7F10005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A08D12A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D01A2F22">
      <w:numFmt w:val="bullet"/>
      <w:lvlText w:val="•"/>
      <w:lvlJc w:val="left"/>
      <w:pPr>
        <w:ind w:left="7468" w:hanging="300"/>
      </w:pPr>
      <w:rPr>
        <w:rFonts w:hint="default"/>
        <w:lang w:val="ru-RU" w:eastAsia="en-US" w:bidi="ar-SA"/>
      </w:rPr>
    </w:lvl>
    <w:lvl w:ilvl="8" w:tplc="9918B424">
      <w:numFmt w:val="bullet"/>
      <w:lvlText w:val="•"/>
      <w:lvlJc w:val="left"/>
      <w:pPr>
        <w:ind w:left="8361" w:hanging="300"/>
      </w:pPr>
      <w:rPr>
        <w:rFonts w:hint="default"/>
        <w:lang w:val="ru-RU" w:eastAsia="en-US" w:bidi="ar-SA"/>
      </w:rPr>
    </w:lvl>
  </w:abstractNum>
  <w:abstractNum w:abstractNumId="7">
    <w:nsid w:val="246147BB"/>
    <w:multiLevelType w:val="hybridMultilevel"/>
    <w:tmpl w:val="0802B19C"/>
    <w:lvl w:ilvl="0" w:tplc="1D56DFB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816C2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84149C16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7A9402BE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73D071CE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861E9D5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A0F4468C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C090D550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8" w:tplc="E47C0D88">
      <w:numFmt w:val="bullet"/>
      <w:lvlText w:val="•"/>
      <w:lvlJc w:val="left"/>
      <w:pPr>
        <w:ind w:left="8341" w:hanging="305"/>
      </w:pPr>
      <w:rPr>
        <w:rFonts w:hint="default"/>
        <w:lang w:val="ru-RU" w:eastAsia="en-US" w:bidi="ar-SA"/>
      </w:rPr>
    </w:lvl>
  </w:abstractNum>
  <w:abstractNum w:abstractNumId="8">
    <w:nsid w:val="25FB5602"/>
    <w:multiLevelType w:val="hybridMultilevel"/>
    <w:tmpl w:val="B21EBAD8"/>
    <w:lvl w:ilvl="0" w:tplc="9DE02704">
      <w:start w:val="1"/>
      <w:numFmt w:val="decimal"/>
      <w:lvlText w:val="%1)"/>
      <w:lvlJc w:val="left"/>
      <w:pPr>
        <w:ind w:left="1344" w:hanging="48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9DC3570">
      <w:numFmt w:val="bullet"/>
      <w:lvlText w:val="•"/>
      <w:lvlJc w:val="left"/>
      <w:pPr>
        <w:ind w:left="2220" w:hanging="483"/>
      </w:pPr>
      <w:rPr>
        <w:rFonts w:hint="default"/>
        <w:lang w:val="ru-RU" w:eastAsia="en-US" w:bidi="ar-SA"/>
      </w:rPr>
    </w:lvl>
    <w:lvl w:ilvl="2" w:tplc="57BADC02">
      <w:numFmt w:val="bullet"/>
      <w:lvlText w:val="•"/>
      <w:lvlJc w:val="left"/>
      <w:pPr>
        <w:ind w:left="3101" w:hanging="483"/>
      </w:pPr>
      <w:rPr>
        <w:rFonts w:hint="default"/>
        <w:lang w:val="ru-RU" w:eastAsia="en-US" w:bidi="ar-SA"/>
      </w:rPr>
    </w:lvl>
    <w:lvl w:ilvl="3" w:tplc="D3923140">
      <w:numFmt w:val="bullet"/>
      <w:lvlText w:val="•"/>
      <w:lvlJc w:val="left"/>
      <w:pPr>
        <w:ind w:left="3981" w:hanging="483"/>
      </w:pPr>
      <w:rPr>
        <w:rFonts w:hint="default"/>
        <w:lang w:val="ru-RU" w:eastAsia="en-US" w:bidi="ar-SA"/>
      </w:rPr>
    </w:lvl>
    <w:lvl w:ilvl="4" w:tplc="F58A6B36">
      <w:numFmt w:val="bullet"/>
      <w:lvlText w:val="•"/>
      <w:lvlJc w:val="left"/>
      <w:pPr>
        <w:ind w:left="4862" w:hanging="483"/>
      </w:pPr>
      <w:rPr>
        <w:rFonts w:hint="default"/>
        <w:lang w:val="ru-RU" w:eastAsia="en-US" w:bidi="ar-SA"/>
      </w:rPr>
    </w:lvl>
    <w:lvl w:ilvl="5" w:tplc="98A0A8D2">
      <w:numFmt w:val="bullet"/>
      <w:lvlText w:val="•"/>
      <w:lvlJc w:val="left"/>
      <w:pPr>
        <w:ind w:left="5743" w:hanging="483"/>
      </w:pPr>
      <w:rPr>
        <w:rFonts w:hint="default"/>
        <w:lang w:val="ru-RU" w:eastAsia="en-US" w:bidi="ar-SA"/>
      </w:rPr>
    </w:lvl>
    <w:lvl w:ilvl="6" w:tplc="003AFDFE">
      <w:numFmt w:val="bullet"/>
      <w:lvlText w:val="•"/>
      <w:lvlJc w:val="left"/>
      <w:pPr>
        <w:ind w:left="6623" w:hanging="483"/>
      </w:pPr>
      <w:rPr>
        <w:rFonts w:hint="default"/>
        <w:lang w:val="ru-RU" w:eastAsia="en-US" w:bidi="ar-SA"/>
      </w:rPr>
    </w:lvl>
    <w:lvl w:ilvl="7" w:tplc="B3242018">
      <w:numFmt w:val="bullet"/>
      <w:lvlText w:val="•"/>
      <w:lvlJc w:val="left"/>
      <w:pPr>
        <w:ind w:left="7504" w:hanging="483"/>
      </w:pPr>
      <w:rPr>
        <w:rFonts w:hint="default"/>
        <w:lang w:val="ru-RU" w:eastAsia="en-US" w:bidi="ar-SA"/>
      </w:rPr>
    </w:lvl>
    <w:lvl w:ilvl="8" w:tplc="B7AE2C70">
      <w:numFmt w:val="bullet"/>
      <w:lvlText w:val="•"/>
      <w:lvlJc w:val="left"/>
      <w:pPr>
        <w:ind w:left="8385" w:hanging="483"/>
      </w:pPr>
      <w:rPr>
        <w:rFonts w:hint="default"/>
        <w:lang w:val="ru-RU" w:eastAsia="en-US" w:bidi="ar-SA"/>
      </w:rPr>
    </w:lvl>
  </w:abstractNum>
  <w:abstractNum w:abstractNumId="9">
    <w:nsid w:val="269C7A9A"/>
    <w:multiLevelType w:val="hybridMultilevel"/>
    <w:tmpl w:val="97505AD4"/>
    <w:lvl w:ilvl="0" w:tplc="086A0996">
      <w:start w:val="1"/>
      <w:numFmt w:val="decimal"/>
      <w:lvlText w:val="%1)"/>
      <w:lvlJc w:val="left"/>
      <w:pPr>
        <w:ind w:left="1358" w:hanging="51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3523184">
      <w:numFmt w:val="bullet"/>
      <w:lvlText w:val="•"/>
      <w:lvlJc w:val="left"/>
      <w:pPr>
        <w:ind w:left="2238" w:hanging="516"/>
      </w:pPr>
      <w:rPr>
        <w:rFonts w:hint="default"/>
        <w:lang w:val="ru-RU" w:eastAsia="en-US" w:bidi="ar-SA"/>
      </w:rPr>
    </w:lvl>
    <w:lvl w:ilvl="2" w:tplc="FFFACDDE">
      <w:numFmt w:val="bullet"/>
      <w:lvlText w:val="•"/>
      <w:lvlJc w:val="left"/>
      <w:pPr>
        <w:ind w:left="3117" w:hanging="516"/>
      </w:pPr>
      <w:rPr>
        <w:rFonts w:hint="default"/>
        <w:lang w:val="ru-RU" w:eastAsia="en-US" w:bidi="ar-SA"/>
      </w:rPr>
    </w:lvl>
    <w:lvl w:ilvl="3" w:tplc="7AF2097E">
      <w:numFmt w:val="bullet"/>
      <w:lvlText w:val="•"/>
      <w:lvlJc w:val="left"/>
      <w:pPr>
        <w:ind w:left="3995" w:hanging="516"/>
      </w:pPr>
      <w:rPr>
        <w:rFonts w:hint="default"/>
        <w:lang w:val="ru-RU" w:eastAsia="en-US" w:bidi="ar-SA"/>
      </w:rPr>
    </w:lvl>
    <w:lvl w:ilvl="4" w:tplc="7A187EAC">
      <w:numFmt w:val="bullet"/>
      <w:lvlText w:val="•"/>
      <w:lvlJc w:val="left"/>
      <w:pPr>
        <w:ind w:left="4874" w:hanging="516"/>
      </w:pPr>
      <w:rPr>
        <w:rFonts w:hint="default"/>
        <w:lang w:val="ru-RU" w:eastAsia="en-US" w:bidi="ar-SA"/>
      </w:rPr>
    </w:lvl>
    <w:lvl w:ilvl="5" w:tplc="EB2C889C">
      <w:numFmt w:val="bullet"/>
      <w:lvlText w:val="•"/>
      <w:lvlJc w:val="left"/>
      <w:pPr>
        <w:ind w:left="5753" w:hanging="516"/>
      </w:pPr>
      <w:rPr>
        <w:rFonts w:hint="default"/>
        <w:lang w:val="ru-RU" w:eastAsia="en-US" w:bidi="ar-SA"/>
      </w:rPr>
    </w:lvl>
    <w:lvl w:ilvl="6" w:tplc="4C20C142">
      <w:numFmt w:val="bullet"/>
      <w:lvlText w:val="•"/>
      <w:lvlJc w:val="left"/>
      <w:pPr>
        <w:ind w:left="6631" w:hanging="516"/>
      </w:pPr>
      <w:rPr>
        <w:rFonts w:hint="default"/>
        <w:lang w:val="ru-RU" w:eastAsia="en-US" w:bidi="ar-SA"/>
      </w:rPr>
    </w:lvl>
    <w:lvl w:ilvl="7" w:tplc="95BCBF5E">
      <w:numFmt w:val="bullet"/>
      <w:lvlText w:val="•"/>
      <w:lvlJc w:val="left"/>
      <w:pPr>
        <w:ind w:left="7510" w:hanging="516"/>
      </w:pPr>
      <w:rPr>
        <w:rFonts w:hint="default"/>
        <w:lang w:val="ru-RU" w:eastAsia="en-US" w:bidi="ar-SA"/>
      </w:rPr>
    </w:lvl>
    <w:lvl w:ilvl="8" w:tplc="172AFBD2">
      <w:numFmt w:val="bullet"/>
      <w:lvlText w:val="•"/>
      <w:lvlJc w:val="left"/>
      <w:pPr>
        <w:ind w:left="8389" w:hanging="516"/>
      </w:pPr>
      <w:rPr>
        <w:rFonts w:hint="default"/>
        <w:lang w:val="ru-RU" w:eastAsia="en-US" w:bidi="ar-SA"/>
      </w:rPr>
    </w:lvl>
  </w:abstractNum>
  <w:abstractNum w:abstractNumId="10">
    <w:nsid w:val="31CD33D7"/>
    <w:multiLevelType w:val="multilevel"/>
    <w:tmpl w:val="2140E630"/>
    <w:lvl w:ilvl="0">
      <w:start w:val="6"/>
      <w:numFmt w:val="decimal"/>
      <w:lvlText w:val="%1."/>
      <w:lvlJc w:val="left"/>
      <w:pPr>
        <w:ind w:left="1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6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272"/>
      </w:pPr>
      <w:rPr>
        <w:rFonts w:hint="default"/>
        <w:lang w:val="ru-RU" w:eastAsia="en-US" w:bidi="ar-SA"/>
      </w:rPr>
    </w:lvl>
  </w:abstractNum>
  <w:abstractNum w:abstractNumId="11">
    <w:nsid w:val="3D3B31CA"/>
    <w:multiLevelType w:val="hybridMultilevel"/>
    <w:tmpl w:val="A8B0EEE2"/>
    <w:lvl w:ilvl="0" w:tplc="1C544D1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22590">
      <w:numFmt w:val="bullet"/>
      <w:lvlText w:val="–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CAFB2C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3" w:tplc="4D9E0E94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4" w:tplc="C0F863F6">
      <w:numFmt w:val="bullet"/>
      <w:lvlText w:val="•"/>
      <w:lvlJc w:val="left"/>
      <w:pPr>
        <w:ind w:left="3595" w:hanging="317"/>
      </w:pPr>
      <w:rPr>
        <w:rFonts w:hint="default"/>
        <w:lang w:val="ru-RU" w:eastAsia="en-US" w:bidi="ar-SA"/>
      </w:rPr>
    </w:lvl>
    <w:lvl w:ilvl="5" w:tplc="51D0196C">
      <w:numFmt w:val="bullet"/>
      <w:lvlText w:val="•"/>
      <w:lvlJc w:val="left"/>
      <w:pPr>
        <w:ind w:left="4687" w:hanging="317"/>
      </w:pPr>
      <w:rPr>
        <w:rFonts w:hint="default"/>
        <w:lang w:val="ru-RU" w:eastAsia="en-US" w:bidi="ar-SA"/>
      </w:rPr>
    </w:lvl>
    <w:lvl w:ilvl="6" w:tplc="C8584C1E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8CBEE46C">
      <w:numFmt w:val="bullet"/>
      <w:lvlText w:val="•"/>
      <w:lvlJc w:val="left"/>
      <w:pPr>
        <w:ind w:left="6870" w:hanging="317"/>
      </w:pPr>
      <w:rPr>
        <w:rFonts w:hint="default"/>
        <w:lang w:val="ru-RU" w:eastAsia="en-US" w:bidi="ar-SA"/>
      </w:rPr>
    </w:lvl>
    <w:lvl w:ilvl="8" w:tplc="9C84E3FE">
      <w:numFmt w:val="bullet"/>
      <w:lvlText w:val="•"/>
      <w:lvlJc w:val="left"/>
      <w:pPr>
        <w:ind w:left="7962" w:hanging="317"/>
      </w:pPr>
      <w:rPr>
        <w:rFonts w:hint="default"/>
        <w:lang w:val="ru-RU" w:eastAsia="en-US" w:bidi="ar-SA"/>
      </w:rPr>
    </w:lvl>
  </w:abstractNum>
  <w:abstractNum w:abstractNumId="12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714DA6"/>
    <w:multiLevelType w:val="hybridMultilevel"/>
    <w:tmpl w:val="4776FD6E"/>
    <w:lvl w:ilvl="0" w:tplc="E7B47BEE">
      <w:start w:val="1"/>
      <w:numFmt w:val="decimal"/>
      <w:lvlText w:val="%1)"/>
      <w:lvlJc w:val="left"/>
      <w:pPr>
        <w:ind w:left="112" w:hanging="6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5474B6">
      <w:numFmt w:val="bullet"/>
      <w:lvlText w:val="•"/>
      <w:lvlJc w:val="left"/>
      <w:pPr>
        <w:ind w:left="1122" w:hanging="624"/>
      </w:pPr>
      <w:rPr>
        <w:rFonts w:hint="default"/>
        <w:lang w:val="ru-RU" w:eastAsia="en-US" w:bidi="ar-SA"/>
      </w:rPr>
    </w:lvl>
    <w:lvl w:ilvl="2" w:tplc="0EDECAC4">
      <w:numFmt w:val="bullet"/>
      <w:lvlText w:val="•"/>
      <w:lvlJc w:val="left"/>
      <w:pPr>
        <w:ind w:left="2125" w:hanging="624"/>
      </w:pPr>
      <w:rPr>
        <w:rFonts w:hint="default"/>
        <w:lang w:val="ru-RU" w:eastAsia="en-US" w:bidi="ar-SA"/>
      </w:rPr>
    </w:lvl>
    <w:lvl w:ilvl="3" w:tplc="6D247510">
      <w:numFmt w:val="bullet"/>
      <w:lvlText w:val="•"/>
      <w:lvlJc w:val="left"/>
      <w:pPr>
        <w:ind w:left="3127" w:hanging="624"/>
      </w:pPr>
      <w:rPr>
        <w:rFonts w:hint="default"/>
        <w:lang w:val="ru-RU" w:eastAsia="en-US" w:bidi="ar-SA"/>
      </w:rPr>
    </w:lvl>
    <w:lvl w:ilvl="4" w:tplc="7A300624">
      <w:numFmt w:val="bullet"/>
      <w:lvlText w:val="•"/>
      <w:lvlJc w:val="left"/>
      <w:pPr>
        <w:ind w:left="4130" w:hanging="624"/>
      </w:pPr>
      <w:rPr>
        <w:rFonts w:hint="default"/>
        <w:lang w:val="ru-RU" w:eastAsia="en-US" w:bidi="ar-SA"/>
      </w:rPr>
    </w:lvl>
    <w:lvl w:ilvl="5" w:tplc="DAF0CED8">
      <w:numFmt w:val="bullet"/>
      <w:lvlText w:val="•"/>
      <w:lvlJc w:val="left"/>
      <w:pPr>
        <w:ind w:left="5133" w:hanging="624"/>
      </w:pPr>
      <w:rPr>
        <w:rFonts w:hint="default"/>
        <w:lang w:val="ru-RU" w:eastAsia="en-US" w:bidi="ar-SA"/>
      </w:rPr>
    </w:lvl>
    <w:lvl w:ilvl="6" w:tplc="EA5ED1E4">
      <w:numFmt w:val="bullet"/>
      <w:lvlText w:val="•"/>
      <w:lvlJc w:val="left"/>
      <w:pPr>
        <w:ind w:left="6135" w:hanging="624"/>
      </w:pPr>
      <w:rPr>
        <w:rFonts w:hint="default"/>
        <w:lang w:val="ru-RU" w:eastAsia="en-US" w:bidi="ar-SA"/>
      </w:rPr>
    </w:lvl>
    <w:lvl w:ilvl="7" w:tplc="8CD8AE18">
      <w:numFmt w:val="bullet"/>
      <w:lvlText w:val="•"/>
      <w:lvlJc w:val="left"/>
      <w:pPr>
        <w:ind w:left="7138" w:hanging="624"/>
      </w:pPr>
      <w:rPr>
        <w:rFonts w:hint="default"/>
        <w:lang w:val="ru-RU" w:eastAsia="en-US" w:bidi="ar-SA"/>
      </w:rPr>
    </w:lvl>
    <w:lvl w:ilvl="8" w:tplc="67AA7EAC">
      <w:numFmt w:val="bullet"/>
      <w:lvlText w:val="•"/>
      <w:lvlJc w:val="left"/>
      <w:pPr>
        <w:ind w:left="8141" w:hanging="624"/>
      </w:pPr>
      <w:rPr>
        <w:rFonts w:hint="default"/>
        <w:lang w:val="ru-RU" w:eastAsia="en-US" w:bidi="ar-SA"/>
      </w:rPr>
    </w:lvl>
  </w:abstractNum>
  <w:abstractNum w:abstractNumId="15">
    <w:nsid w:val="7C692596"/>
    <w:multiLevelType w:val="hybridMultilevel"/>
    <w:tmpl w:val="45BEFF32"/>
    <w:lvl w:ilvl="0" w:tplc="B9266F6E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4CAC16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4D923C34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0268AFE4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60505FB6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6510A4BA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E7FEC304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F8C8B0EC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006A3632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3568"/>
    <w:rsid w:val="0003472B"/>
    <w:rsid w:val="000362D2"/>
    <w:rsid w:val="00036B81"/>
    <w:rsid w:val="00037BAF"/>
    <w:rsid w:val="00040F0D"/>
    <w:rsid w:val="00043F44"/>
    <w:rsid w:val="000443BB"/>
    <w:rsid w:val="00044FF0"/>
    <w:rsid w:val="00047E8A"/>
    <w:rsid w:val="00066E6E"/>
    <w:rsid w:val="00067EAE"/>
    <w:rsid w:val="000705C1"/>
    <w:rsid w:val="00070E3F"/>
    <w:rsid w:val="000754B8"/>
    <w:rsid w:val="000761AE"/>
    <w:rsid w:val="00076A99"/>
    <w:rsid w:val="00077D0D"/>
    <w:rsid w:val="00080F1E"/>
    <w:rsid w:val="00081706"/>
    <w:rsid w:val="000840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1746"/>
    <w:rsid w:val="000F3286"/>
    <w:rsid w:val="000F33B4"/>
    <w:rsid w:val="000F5083"/>
    <w:rsid w:val="000F53D3"/>
    <w:rsid w:val="000F6AB4"/>
    <w:rsid w:val="000F6DEA"/>
    <w:rsid w:val="00122285"/>
    <w:rsid w:val="001233DA"/>
    <w:rsid w:val="00123D26"/>
    <w:rsid w:val="00130E09"/>
    <w:rsid w:val="0013480A"/>
    <w:rsid w:val="00142217"/>
    <w:rsid w:val="00142581"/>
    <w:rsid w:val="00142D49"/>
    <w:rsid w:val="00143EAD"/>
    <w:rsid w:val="001503B7"/>
    <w:rsid w:val="00151ED1"/>
    <w:rsid w:val="00153222"/>
    <w:rsid w:val="00154FDE"/>
    <w:rsid w:val="00156269"/>
    <w:rsid w:val="0015789E"/>
    <w:rsid w:val="00164551"/>
    <w:rsid w:val="00180746"/>
    <w:rsid w:val="00184781"/>
    <w:rsid w:val="001874C8"/>
    <w:rsid w:val="00191575"/>
    <w:rsid w:val="001A321A"/>
    <w:rsid w:val="001A741E"/>
    <w:rsid w:val="001B1DD9"/>
    <w:rsid w:val="001B6B76"/>
    <w:rsid w:val="001C1613"/>
    <w:rsid w:val="001C29B3"/>
    <w:rsid w:val="001C43F5"/>
    <w:rsid w:val="001D31EE"/>
    <w:rsid w:val="001E24BE"/>
    <w:rsid w:val="001E3092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30EF"/>
    <w:rsid w:val="00265BA5"/>
    <w:rsid w:val="00270817"/>
    <w:rsid w:val="00272D61"/>
    <w:rsid w:val="00272FDD"/>
    <w:rsid w:val="0027592B"/>
    <w:rsid w:val="002813BB"/>
    <w:rsid w:val="0028622C"/>
    <w:rsid w:val="0029362A"/>
    <w:rsid w:val="0029571F"/>
    <w:rsid w:val="002973BC"/>
    <w:rsid w:val="002A6094"/>
    <w:rsid w:val="002B5E7C"/>
    <w:rsid w:val="002C3108"/>
    <w:rsid w:val="002D7FCB"/>
    <w:rsid w:val="002E17FA"/>
    <w:rsid w:val="002E4E5A"/>
    <w:rsid w:val="002E622C"/>
    <w:rsid w:val="002E71F1"/>
    <w:rsid w:val="002F068B"/>
    <w:rsid w:val="002F1051"/>
    <w:rsid w:val="002F1F3A"/>
    <w:rsid w:val="002F2356"/>
    <w:rsid w:val="002F2A10"/>
    <w:rsid w:val="002F3111"/>
    <w:rsid w:val="002F3FFC"/>
    <w:rsid w:val="00301B4F"/>
    <w:rsid w:val="00301F7E"/>
    <w:rsid w:val="003100D4"/>
    <w:rsid w:val="00310B3E"/>
    <w:rsid w:val="0031292C"/>
    <w:rsid w:val="00323A13"/>
    <w:rsid w:val="0032563C"/>
    <w:rsid w:val="0033318D"/>
    <w:rsid w:val="00336807"/>
    <w:rsid w:val="00341FA6"/>
    <w:rsid w:val="00344D6F"/>
    <w:rsid w:val="00347416"/>
    <w:rsid w:val="003623D7"/>
    <w:rsid w:val="00364633"/>
    <w:rsid w:val="00370BEB"/>
    <w:rsid w:val="00371594"/>
    <w:rsid w:val="00374BCE"/>
    <w:rsid w:val="0038515B"/>
    <w:rsid w:val="0038780C"/>
    <w:rsid w:val="00391268"/>
    <w:rsid w:val="003937DD"/>
    <w:rsid w:val="00396900"/>
    <w:rsid w:val="00396DD3"/>
    <w:rsid w:val="00396FB4"/>
    <w:rsid w:val="003A08FB"/>
    <w:rsid w:val="003A4CC5"/>
    <w:rsid w:val="003B0073"/>
    <w:rsid w:val="003B0CB8"/>
    <w:rsid w:val="003B4479"/>
    <w:rsid w:val="003B730F"/>
    <w:rsid w:val="003D4E5C"/>
    <w:rsid w:val="003D6C56"/>
    <w:rsid w:val="003E549C"/>
    <w:rsid w:val="003F2738"/>
    <w:rsid w:val="003F7BB7"/>
    <w:rsid w:val="00402F9A"/>
    <w:rsid w:val="00416E1D"/>
    <w:rsid w:val="00424DDE"/>
    <w:rsid w:val="004271BF"/>
    <w:rsid w:val="00427376"/>
    <w:rsid w:val="00427882"/>
    <w:rsid w:val="00432C5B"/>
    <w:rsid w:val="00434CB1"/>
    <w:rsid w:val="00446892"/>
    <w:rsid w:val="00451C5D"/>
    <w:rsid w:val="004576B5"/>
    <w:rsid w:val="0046095D"/>
    <w:rsid w:val="004673C1"/>
    <w:rsid w:val="0047150D"/>
    <w:rsid w:val="00472480"/>
    <w:rsid w:val="00475AC9"/>
    <w:rsid w:val="00482584"/>
    <w:rsid w:val="00485290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0FC0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0770C"/>
    <w:rsid w:val="00514EA0"/>
    <w:rsid w:val="00515CB4"/>
    <w:rsid w:val="00522BDF"/>
    <w:rsid w:val="00532AEF"/>
    <w:rsid w:val="00532D5C"/>
    <w:rsid w:val="0053714C"/>
    <w:rsid w:val="00543DE6"/>
    <w:rsid w:val="005446D4"/>
    <w:rsid w:val="00552A6A"/>
    <w:rsid w:val="005616EC"/>
    <w:rsid w:val="005620CA"/>
    <w:rsid w:val="0056490C"/>
    <w:rsid w:val="005672CD"/>
    <w:rsid w:val="005763DE"/>
    <w:rsid w:val="00583250"/>
    <w:rsid w:val="005832F0"/>
    <w:rsid w:val="00586256"/>
    <w:rsid w:val="00590D35"/>
    <w:rsid w:val="005A1870"/>
    <w:rsid w:val="005A3AB8"/>
    <w:rsid w:val="005A5F6E"/>
    <w:rsid w:val="005A7EB6"/>
    <w:rsid w:val="005B042D"/>
    <w:rsid w:val="005B0E44"/>
    <w:rsid w:val="005B3C64"/>
    <w:rsid w:val="005B56B2"/>
    <w:rsid w:val="005B5D4B"/>
    <w:rsid w:val="005C6821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208F1"/>
    <w:rsid w:val="00623AC3"/>
    <w:rsid w:val="00626286"/>
    <w:rsid w:val="006303AF"/>
    <w:rsid w:val="006404AE"/>
    <w:rsid w:val="00641F52"/>
    <w:rsid w:val="00642EF2"/>
    <w:rsid w:val="00651735"/>
    <w:rsid w:val="00657793"/>
    <w:rsid w:val="00662764"/>
    <w:rsid w:val="00663055"/>
    <w:rsid w:val="00666B82"/>
    <w:rsid w:val="0067488A"/>
    <w:rsid w:val="00676715"/>
    <w:rsid w:val="00677234"/>
    <w:rsid w:val="00682372"/>
    <w:rsid w:val="00687836"/>
    <w:rsid w:val="00687D9E"/>
    <w:rsid w:val="00695CEC"/>
    <w:rsid w:val="00695F26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6262"/>
    <w:rsid w:val="006D6CDE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0D"/>
    <w:rsid w:val="00701158"/>
    <w:rsid w:val="007014B0"/>
    <w:rsid w:val="0070248E"/>
    <w:rsid w:val="00705A98"/>
    <w:rsid w:val="0071164A"/>
    <w:rsid w:val="0072579D"/>
    <w:rsid w:val="00727AD8"/>
    <w:rsid w:val="00736E86"/>
    <w:rsid w:val="0074068B"/>
    <w:rsid w:val="007458D4"/>
    <w:rsid w:val="007474DB"/>
    <w:rsid w:val="00750A65"/>
    <w:rsid w:val="00751527"/>
    <w:rsid w:val="0075258C"/>
    <w:rsid w:val="007531CB"/>
    <w:rsid w:val="00754248"/>
    <w:rsid w:val="00755CED"/>
    <w:rsid w:val="007622A6"/>
    <w:rsid w:val="00763999"/>
    <w:rsid w:val="0078320B"/>
    <w:rsid w:val="00783E62"/>
    <w:rsid w:val="007846D5"/>
    <w:rsid w:val="007860D2"/>
    <w:rsid w:val="0078655C"/>
    <w:rsid w:val="007915A6"/>
    <w:rsid w:val="00794704"/>
    <w:rsid w:val="007A5772"/>
    <w:rsid w:val="007A6905"/>
    <w:rsid w:val="007B3EEA"/>
    <w:rsid w:val="007B47E7"/>
    <w:rsid w:val="007B7571"/>
    <w:rsid w:val="007C0B03"/>
    <w:rsid w:val="007C14F4"/>
    <w:rsid w:val="007C6815"/>
    <w:rsid w:val="007C6D08"/>
    <w:rsid w:val="007D25A7"/>
    <w:rsid w:val="007D37BF"/>
    <w:rsid w:val="007D63DD"/>
    <w:rsid w:val="007D77B8"/>
    <w:rsid w:val="007E26A9"/>
    <w:rsid w:val="007F53D3"/>
    <w:rsid w:val="007F5C58"/>
    <w:rsid w:val="007F6C99"/>
    <w:rsid w:val="007F7FB2"/>
    <w:rsid w:val="0080011B"/>
    <w:rsid w:val="0080386C"/>
    <w:rsid w:val="00807303"/>
    <w:rsid w:val="00807A31"/>
    <w:rsid w:val="0081261E"/>
    <w:rsid w:val="00825C54"/>
    <w:rsid w:val="008365F3"/>
    <w:rsid w:val="00841C01"/>
    <w:rsid w:val="008444D8"/>
    <w:rsid w:val="0084593E"/>
    <w:rsid w:val="008632A7"/>
    <w:rsid w:val="0087373C"/>
    <w:rsid w:val="0087639F"/>
    <w:rsid w:val="00880FC3"/>
    <w:rsid w:val="008829F5"/>
    <w:rsid w:val="0088375F"/>
    <w:rsid w:val="00883FDB"/>
    <w:rsid w:val="00885824"/>
    <w:rsid w:val="00887FE4"/>
    <w:rsid w:val="00891C4A"/>
    <w:rsid w:val="008A097C"/>
    <w:rsid w:val="008A14D6"/>
    <w:rsid w:val="008B0AF2"/>
    <w:rsid w:val="008B33B7"/>
    <w:rsid w:val="008B5D45"/>
    <w:rsid w:val="008B6485"/>
    <w:rsid w:val="008B6CC1"/>
    <w:rsid w:val="008B7060"/>
    <w:rsid w:val="008C36E9"/>
    <w:rsid w:val="008C41A1"/>
    <w:rsid w:val="008C4307"/>
    <w:rsid w:val="008C5949"/>
    <w:rsid w:val="008D4135"/>
    <w:rsid w:val="008E10E6"/>
    <w:rsid w:val="008F6119"/>
    <w:rsid w:val="00902079"/>
    <w:rsid w:val="00907365"/>
    <w:rsid w:val="009134FC"/>
    <w:rsid w:val="009175A6"/>
    <w:rsid w:val="00922474"/>
    <w:rsid w:val="00926728"/>
    <w:rsid w:val="00933A18"/>
    <w:rsid w:val="009354E1"/>
    <w:rsid w:val="0093593B"/>
    <w:rsid w:val="00935A31"/>
    <w:rsid w:val="00940289"/>
    <w:rsid w:val="00942F92"/>
    <w:rsid w:val="0094611B"/>
    <w:rsid w:val="00952844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285D"/>
    <w:rsid w:val="009B763F"/>
    <w:rsid w:val="009B7FB2"/>
    <w:rsid w:val="009C0770"/>
    <w:rsid w:val="009C1509"/>
    <w:rsid w:val="009D0DA1"/>
    <w:rsid w:val="009D1C16"/>
    <w:rsid w:val="009D3999"/>
    <w:rsid w:val="009D5346"/>
    <w:rsid w:val="009F284D"/>
    <w:rsid w:val="00A02C60"/>
    <w:rsid w:val="00A04CD7"/>
    <w:rsid w:val="00A106C3"/>
    <w:rsid w:val="00A1151E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658"/>
    <w:rsid w:val="00A90CF2"/>
    <w:rsid w:val="00A91C2E"/>
    <w:rsid w:val="00A92035"/>
    <w:rsid w:val="00A930C8"/>
    <w:rsid w:val="00AA7C0A"/>
    <w:rsid w:val="00AB274C"/>
    <w:rsid w:val="00AB2FEE"/>
    <w:rsid w:val="00AB757D"/>
    <w:rsid w:val="00AC5936"/>
    <w:rsid w:val="00AD0B80"/>
    <w:rsid w:val="00AD6401"/>
    <w:rsid w:val="00AD64DC"/>
    <w:rsid w:val="00AD77ED"/>
    <w:rsid w:val="00AE0C2F"/>
    <w:rsid w:val="00AE591B"/>
    <w:rsid w:val="00AF57D9"/>
    <w:rsid w:val="00B06B3B"/>
    <w:rsid w:val="00B06DCD"/>
    <w:rsid w:val="00B11DE9"/>
    <w:rsid w:val="00B12E68"/>
    <w:rsid w:val="00B16F22"/>
    <w:rsid w:val="00B2572C"/>
    <w:rsid w:val="00B27FFA"/>
    <w:rsid w:val="00B337D0"/>
    <w:rsid w:val="00B37A74"/>
    <w:rsid w:val="00B4109A"/>
    <w:rsid w:val="00B43499"/>
    <w:rsid w:val="00B4437E"/>
    <w:rsid w:val="00B47F32"/>
    <w:rsid w:val="00B52142"/>
    <w:rsid w:val="00B52A59"/>
    <w:rsid w:val="00B5346B"/>
    <w:rsid w:val="00B53F1C"/>
    <w:rsid w:val="00B63C44"/>
    <w:rsid w:val="00B720F3"/>
    <w:rsid w:val="00B77D78"/>
    <w:rsid w:val="00B81B06"/>
    <w:rsid w:val="00B81DED"/>
    <w:rsid w:val="00B83A1B"/>
    <w:rsid w:val="00B844FD"/>
    <w:rsid w:val="00B847EB"/>
    <w:rsid w:val="00B902C5"/>
    <w:rsid w:val="00B93741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E3B53"/>
    <w:rsid w:val="00BF2585"/>
    <w:rsid w:val="00BF4D7A"/>
    <w:rsid w:val="00BF69E4"/>
    <w:rsid w:val="00C00A1A"/>
    <w:rsid w:val="00C01716"/>
    <w:rsid w:val="00C033E3"/>
    <w:rsid w:val="00C042FC"/>
    <w:rsid w:val="00C05A61"/>
    <w:rsid w:val="00C062D4"/>
    <w:rsid w:val="00C070B8"/>
    <w:rsid w:val="00C21ED1"/>
    <w:rsid w:val="00C25465"/>
    <w:rsid w:val="00C26AFC"/>
    <w:rsid w:val="00C27714"/>
    <w:rsid w:val="00C37BAB"/>
    <w:rsid w:val="00C40935"/>
    <w:rsid w:val="00C442D1"/>
    <w:rsid w:val="00C47789"/>
    <w:rsid w:val="00C54F73"/>
    <w:rsid w:val="00C569FF"/>
    <w:rsid w:val="00C57001"/>
    <w:rsid w:val="00C679F0"/>
    <w:rsid w:val="00C7015A"/>
    <w:rsid w:val="00C72F92"/>
    <w:rsid w:val="00C745D3"/>
    <w:rsid w:val="00C75737"/>
    <w:rsid w:val="00C832FD"/>
    <w:rsid w:val="00C86183"/>
    <w:rsid w:val="00C90259"/>
    <w:rsid w:val="00CA0B91"/>
    <w:rsid w:val="00CA6B2B"/>
    <w:rsid w:val="00CC461F"/>
    <w:rsid w:val="00CD19D1"/>
    <w:rsid w:val="00CD2C95"/>
    <w:rsid w:val="00CE395D"/>
    <w:rsid w:val="00CE3C04"/>
    <w:rsid w:val="00D16FCF"/>
    <w:rsid w:val="00D24138"/>
    <w:rsid w:val="00D25086"/>
    <w:rsid w:val="00D25A0D"/>
    <w:rsid w:val="00D33E41"/>
    <w:rsid w:val="00D437BD"/>
    <w:rsid w:val="00D45607"/>
    <w:rsid w:val="00D468FC"/>
    <w:rsid w:val="00D544F7"/>
    <w:rsid w:val="00D574E8"/>
    <w:rsid w:val="00D611F4"/>
    <w:rsid w:val="00D65EF2"/>
    <w:rsid w:val="00D663D9"/>
    <w:rsid w:val="00D67AC2"/>
    <w:rsid w:val="00D70EDF"/>
    <w:rsid w:val="00D75898"/>
    <w:rsid w:val="00D7682D"/>
    <w:rsid w:val="00D803BD"/>
    <w:rsid w:val="00D8109B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29B9"/>
    <w:rsid w:val="00DD5C1C"/>
    <w:rsid w:val="00DD6413"/>
    <w:rsid w:val="00DE4D47"/>
    <w:rsid w:val="00DE7CAA"/>
    <w:rsid w:val="00DE7CE8"/>
    <w:rsid w:val="00DF21F6"/>
    <w:rsid w:val="00E00EA4"/>
    <w:rsid w:val="00E05ED4"/>
    <w:rsid w:val="00E06FAC"/>
    <w:rsid w:val="00E1117F"/>
    <w:rsid w:val="00E13B60"/>
    <w:rsid w:val="00E217CF"/>
    <w:rsid w:val="00E2544B"/>
    <w:rsid w:val="00E26CCB"/>
    <w:rsid w:val="00E300C0"/>
    <w:rsid w:val="00E31CFB"/>
    <w:rsid w:val="00E37C66"/>
    <w:rsid w:val="00E423AA"/>
    <w:rsid w:val="00E44DAA"/>
    <w:rsid w:val="00E50637"/>
    <w:rsid w:val="00E50C38"/>
    <w:rsid w:val="00E51112"/>
    <w:rsid w:val="00E51508"/>
    <w:rsid w:val="00E52D3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13B"/>
    <w:rsid w:val="00E74CCA"/>
    <w:rsid w:val="00E74E91"/>
    <w:rsid w:val="00E7504E"/>
    <w:rsid w:val="00E85362"/>
    <w:rsid w:val="00E867A1"/>
    <w:rsid w:val="00E87516"/>
    <w:rsid w:val="00E92679"/>
    <w:rsid w:val="00E95E1D"/>
    <w:rsid w:val="00E968F7"/>
    <w:rsid w:val="00E96D9A"/>
    <w:rsid w:val="00EA0F06"/>
    <w:rsid w:val="00EA7AD6"/>
    <w:rsid w:val="00EB5BC5"/>
    <w:rsid w:val="00EC303B"/>
    <w:rsid w:val="00ED0B2C"/>
    <w:rsid w:val="00ED10FA"/>
    <w:rsid w:val="00ED3544"/>
    <w:rsid w:val="00EE0C95"/>
    <w:rsid w:val="00EE1DEE"/>
    <w:rsid w:val="00EE38B8"/>
    <w:rsid w:val="00EF05F5"/>
    <w:rsid w:val="00EF0CE2"/>
    <w:rsid w:val="00EF35D2"/>
    <w:rsid w:val="00EF3F59"/>
    <w:rsid w:val="00EF658D"/>
    <w:rsid w:val="00EF7141"/>
    <w:rsid w:val="00F01688"/>
    <w:rsid w:val="00F03B9A"/>
    <w:rsid w:val="00F04409"/>
    <w:rsid w:val="00F046C2"/>
    <w:rsid w:val="00F1631D"/>
    <w:rsid w:val="00F2278F"/>
    <w:rsid w:val="00F25890"/>
    <w:rsid w:val="00F25C4A"/>
    <w:rsid w:val="00F41C64"/>
    <w:rsid w:val="00F43317"/>
    <w:rsid w:val="00F43346"/>
    <w:rsid w:val="00F451DB"/>
    <w:rsid w:val="00F45FAB"/>
    <w:rsid w:val="00F532B7"/>
    <w:rsid w:val="00F63355"/>
    <w:rsid w:val="00F65E76"/>
    <w:rsid w:val="00F706A9"/>
    <w:rsid w:val="00F724DC"/>
    <w:rsid w:val="00F74933"/>
    <w:rsid w:val="00F77D7E"/>
    <w:rsid w:val="00F831D8"/>
    <w:rsid w:val="00F86153"/>
    <w:rsid w:val="00F921A2"/>
    <w:rsid w:val="00F96E31"/>
    <w:rsid w:val="00FA1CFC"/>
    <w:rsid w:val="00FA355F"/>
    <w:rsid w:val="00FA6E48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1"/>
    <w:qFormat/>
    <w:rsid w:val="00E423A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3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930C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930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3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AE23-E405-4E3F-9B83-E670F8C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12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33</cp:revision>
  <cp:lastPrinted>2022-07-06T14:20:00Z</cp:lastPrinted>
  <dcterms:created xsi:type="dcterms:W3CDTF">2022-04-04T11:11:00Z</dcterms:created>
  <dcterms:modified xsi:type="dcterms:W3CDTF">2022-07-07T07:46:00Z</dcterms:modified>
</cp:coreProperties>
</file>