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330"/>
        <w:gridCol w:w="2693"/>
      </w:tblGrid>
      <w:tr w:rsidR="004E57A3" w:rsidRPr="00122285" w:rsidTr="009B5C6D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3B6635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9B5C6D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FD7D6B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B5C6D">
              <w:rPr>
                <w:rFonts w:ascii="Times New Roman" w:hAnsi="Times New Roman" w:cs="Times New Roman"/>
              </w:rPr>
              <w:t xml:space="preserve">  </w:t>
            </w:r>
            <w:r w:rsidR="003B6635">
              <w:rPr>
                <w:rFonts w:ascii="Times New Roman" w:hAnsi="Times New Roman" w:cs="Times New Roman"/>
              </w:rPr>
              <w:t>Е. В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 w:rsidR="003B6635">
              <w:rPr>
                <w:rFonts w:ascii="Times New Roman" w:hAnsi="Times New Roman" w:cs="Times New Roman"/>
              </w:rPr>
              <w:t xml:space="preserve">Дорожкин 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9B5C6D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</w:t>
            </w:r>
            <w:r w:rsidR="00B8460B">
              <w:rPr>
                <w:rFonts w:ascii="Times New Roman" w:hAnsi="Times New Roman" w:cs="Times New Roman"/>
              </w:rPr>
              <w:t xml:space="preserve">  </w:t>
            </w:r>
            <w:r w:rsidR="004E57A3" w:rsidRPr="00122285">
              <w:rPr>
                <w:rFonts w:ascii="Times New Roman" w:hAnsi="Times New Roman" w:cs="Times New Roman"/>
              </w:rPr>
              <w:t xml:space="preserve">________________ </w:t>
            </w:r>
            <w:r w:rsidR="00B8460B">
              <w:rPr>
                <w:rFonts w:ascii="Times New Roman" w:hAnsi="Times New Roman" w:cs="Times New Roman"/>
              </w:rPr>
              <w:t xml:space="preserve">  </w:t>
            </w:r>
            <w:r w:rsidR="00687A16">
              <w:rPr>
                <w:rFonts w:ascii="Times New Roman" w:hAnsi="Times New Roman" w:cs="Times New Roman"/>
              </w:rPr>
              <w:t>2022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FD7D6B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ведущего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специалиста-эксперта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FD7D6B">
        <w:rPr>
          <w:rFonts w:ascii="Times New Roman" w:hAnsi="Times New Roman" w:cs="Times New Roman"/>
        </w:rPr>
        <w:t>ведущего</w:t>
      </w:r>
      <w:r w:rsidR="00DD22ED" w:rsidRPr="00DD22ED">
        <w:rPr>
          <w:rFonts w:ascii="Times New Roman" w:hAnsi="Times New Roman" w:cs="Times New Roman"/>
        </w:rPr>
        <w:t xml:space="preserve">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FD7D6B">
        <w:rPr>
          <w:rFonts w:ascii="Times New Roman" w:hAnsi="Times New Roman" w:cs="Times New Roman"/>
        </w:rPr>
        <w:t>2</w:t>
      </w:r>
      <w:r w:rsidR="008C5949" w:rsidRPr="008C5949">
        <w:rPr>
          <w:rFonts w:ascii="Times New Roman" w:hAnsi="Times New Roman" w:cs="Times New Roman"/>
        </w:rPr>
        <w:t>&gt;</w:t>
      </w:r>
      <w:r w:rsidR="00FD7D6B">
        <w:rPr>
          <w:rFonts w:ascii="Times New Roman" w:hAnsi="Times New Roman" w:cs="Times New Roman"/>
        </w:rPr>
        <w:t xml:space="preserve"> </w:t>
      </w:r>
      <w:r w:rsidR="00FD7D6B" w:rsidRPr="00B06CEB">
        <w:rPr>
          <w:rFonts w:ascii="Times New Roman" w:hAnsi="Times New Roman" w:cs="Times New Roman"/>
        </w:rPr>
        <w:t>&lt;1&gt;.</w:t>
      </w:r>
    </w:p>
    <w:p w:rsidR="00DD22ED" w:rsidRPr="00122285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>
        <w:rPr>
          <w:rFonts w:ascii="Times New Roman" w:hAnsi="Times New Roman" w:cs="Times New Roman"/>
        </w:rPr>
        <w:t xml:space="preserve">ведущего </w:t>
      </w:r>
      <w:r w:rsidR="00DD22ED" w:rsidRPr="00AB2F7E">
        <w:rPr>
          <w:rFonts w:ascii="Times New Roman" w:hAnsi="Times New Roman" w:cs="Times New Roman"/>
        </w:rPr>
        <w:t xml:space="preserve">специалиста - эксперта </w:t>
      </w:r>
      <w:r w:rsidR="00FA6E48" w:rsidRPr="00FA6E48">
        <w:rPr>
          <w:rFonts w:ascii="Times New Roman" w:hAnsi="Times New Roman" w:cs="Times New Roman"/>
          <w:bCs/>
        </w:rPr>
        <w:t>отдела 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 xml:space="preserve">далее - </w:t>
      </w:r>
      <w:r>
        <w:rPr>
          <w:rFonts w:ascii="Times New Roman" w:hAnsi="Times New Roman" w:cs="Times New Roman"/>
        </w:rPr>
        <w:t>ведущий</w:t>
      </w:r>
      <w:r w:rsidR="00DD22ED" w:rsidRPr="00AB2F7E">
        <w:rPr>
          <w:rFonts w:ascii="Times New Roman" w:hAnsi="Times New Roman" w:cs="Times New Roman"/>
        </w:rPr>
        <w:t xml:space="preserve">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9B5C6D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Default="009B5C6D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461F" w:rsidRPr="000A449E">
        <w:rPr>
          <w:rFonts w:ascii="Times New Roman" w:hAnsi="Times New Roman" w:cs="Times New Roman"/>
          <w:sz w:val="28"/>
          <w:szCs w:val="28"/>
        </w:rPr>
        <w:t>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="00DD22ED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DD22ED" w:rsidRPr="00FA6E48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6D" w:rsidRPr="00F77D7E" w:rsidRDefault="009B5C6D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C6D" w:rsidRPr="00F921A2" w:rsidRDefault="009B5C6D" w:rsidP="009B5C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8C5949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FF4332">
        <w:rPr>
          <w:rFonts w:ascii="Times New Roman" w:hAnsi="Times New Roman" w:cs="Times New Roman"/>
        </w:rPr>
        <w:t xml:space="preserve">ведущего </w:t>
      </w:r>
      <w:r>
        <w:rPr>
          <w:rFonts w:ascii="Times New Roman" w:hAnsi="Times New Roman" w:cs="Times New Roman"/>
        </w:rPr>
        <w:t>специалиста-эксперта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9B5C6D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9B5C6D" w:rsidRDefault="00C442D1" w:rsidP="009B5C6D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 w:rsidR="009B5C6D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902BA9">
        <w:rPr>
          <w:rFonts w:ascii="Times New Roman" w:hAnsi="Times New Roman" w:cs="Times New Roman"/>
        </w:rPr>
        <w:t>.</w:t>
      </w:r>
    </w:p>
    <w:p w:rsidR="00C442D1" w:rsidRDefault="006F384E" w:rsidP="00C44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C442D1" w:rsidRPr="001A6FF6">
        <w:rPr>
          <w:rFonts w:ascii="Times New Roman" w:hAnsi="Times New Roman" w:cs="Times New Roman"/>
        </w:rPr>
        <w:t xml:space="preserve">Для должности </w:t>
      </w:r>
      <w:r w:rsidR="009B5C6D">
        <w:rPr>
          <w:rFonts w:ascii="Times New Roman" w:hAnsi="Times New Roman" w:cs="Times New Roman"/>
        </w:rPr>
        <w:t>ведущего</w:t>
      </w:r>
      <w:r w:rsidR="00C442D1">
        <w:rPr>
          <w:rFonts w:ascii="Times New Roman" w:hAnsi="Times New Roman" w:cs="Times New Roman"/>
        </w:rPr>
        <w:t xml:space="preserve"> специалиста-эксперта</w:t>
      </w:r>
      <w:r w:rsidR="00C442D1"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6D68A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6D68A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041A" w:rsidRDefault="00514EA0" w:rsidP="003B04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EB5BC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3623D7" w:rsidRPr="00B8460B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9B5C6D" w:rsidRPr="00B8460B">
        <w:rPr>
          <w:rFonts w:ascii="Times New Roman" w:hAnsi="Times New Roman" w:cs="Times New Roman"/>
          <w:sz w:val="28"/>
          <w:szCs w:val="28"/>
        </w:rPr>
        <w:t>ведущего</w:t>
      </w:r>
      <w:r w:rsidR="00DD22ED" w:rsidRPr="00B8460B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3623D7" w:rsidRPr="00B8460B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высшее образование по специальности, направлениям подготовки (специальности) профессионального образования, и  относящиеся к укрупненным группам специальностей, направлений подготовки </w:t>
      </w:r>
      <w:r w:rsidR="003B041A" w:rsidRPr="003B0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«инженерное дело, технологии и технические науки», «экономика и управление» </w:t>
      </w:r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</w:t>
      </w:r>
      <w:r w:rsidR="0086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указанному в предыдущих перечнях профессий, специальностей и направлений</w:t>
      </w:r>
      <w:proofErr w:type="gramEnd"/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Гражданский служащий, замещающий должность ведущего специалиста-эксперта</w:t>
      </w:r>
      <w:r w:rsidRPr="00CC4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должен обладать </w:t>
      </w:r>
      <w:r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>
        <w:rPr>
          <w:rFonts w:ascii="Times New Roman" w:hAnsi="Times New Roman" w:cs="Times New Roman"/>
        </w:rPr>
        <w:t>: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112 </w:t>
      </w:r>
      <w:r>
        <w:rPr>
          <w:rFonts w:ascii="Times New Roman" w:hAnsi="Times New Roman" w:cs="Times New Roman"/>
        </w:rPr>
        <w:t xml:space="preserve">               </w:t>
      </w:r>
      <w:r w:rsidRPr="00E50C38">
        <w:rPr>
          <w:rFonts w:ascii="Times New Roman" w:hAnsi="Times New Roman" w:cs="Times New Roman"/>
        </w:rPr>
        <w:t>«О конкурсе на замещение вакантной должности государственной гражданской службы Российской Федерации»;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Pr="00E50C38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Pr="00E50C38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</w:t>
      </w:r>
      <w:r>
        <w:rPr>
          <w:rFonts w:ascii="Times New Roman" w:hAnsi="Times New Roman" w:cs="Times New Roman"/>
        </w:rPr>
        <w:t xml:space="preserve">                   </w:t>
      </w:r>
      <w:r w:rsidRPr="00E50C38">
        <w:rPr>
          <w:rFonts w:ascii="Times New Roman" w:hAnsi="Times New Roman" w:cs="Times New Roman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</w:t>
      </w:r>
      <w:r w:rsidRPr="00E50C38">
        <w:rPr>
          <w:rFonts w:ascii="Times New Roman" w:hAnsi="Times New Roman" w:cs="Times New Roman"/>
        </w:rPr>
        <w:t xml:space="preserve">каз Президента Российской Федерации от 25 июля 2006 г. № 763 </w:t>
      </w:r>
      <w:r>
        <w:rPr>
          <w:rFonts w:ascii="Times New Roman" w:hAnsi="Times New Roman" w:cs="Times New Roman"/>
        </w:rPr>
        <w:t xml:space="preserve">                 </w:t>
      </w:r>
      <w:r w:rsidRPr="00E50C38">
        <w:rPr>
          <w:rFonts w:ascii="Times New Roman" w:hAnsi="Times New Roman" w:cs="Times New Roman"/>
        </w:rPr>
        <w:t>«О денежном содержании федеральных государственных гражданских служащих»;</w:t>
      </w:r>
    </w:p>
    <w:p w:rsidR="008D215B" w:rsidRPr="00E50C38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>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110 </w:t>
      </w:r>
      <w:r>
        <w:rPr>
          <w:rFonts w:ascii="Times New Roman" w:hAnsi="Times New Roman" w:cs="Times New Roman"/>
        </w:rPr>
        <w:t xml:space="preserve">              </w:t>
      </w:r>
      <w:r w:rsidRPr="00E50C38">
        <w:rPr>
          <w:rFonts w:ascii="Times New Roman" w:hAnsi="Times New Roman" w:cs="Times New Roman"/>
        </w:rPr>
        <w:t>«О проведении аттестации государственных гражданских служащих Российской  Федерации»;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Указ Президента </w:t>
      </w:r>
      <w:r w:rsidRPr="00E50C38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от 17 марта 2008 г. № 351                 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 </w:t>
      </w:r>
      <w:r w:rsidRPr="007F53D3">
        <w:rPr>
          <w:rFonts w:ascii="Times New Roman" w:hAnsi="Times New Roman" w:cs="Times New Roman"/>
        </w:rPr>
        <w:t xml:space="preserve"> </w:t>
      </w:r>
    </w:p>
    <w:p w:rsidR="008D215B" w:rsidRPr="00C679F0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C679F0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 xml:space="preserve">ый </w:t>
      </w:r>
      <w:r w:rsidRPr="00C679F0">
        <w:rPr>
          <w:rFonts w:ascii="Times New Roman" w:hAnsi="Times New Roman" w:cs="Times New Roman"/>
        </w:rPr>
        <w:t>закон о гражданской службе;</w:t>
      </w:r>
    </w:p>
    <w:p w:rsidR="008D215B" w:rsidRPr="00C679F0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F53D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2006 г.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53D3">
        <w:rPr>
          <w:rFonts w:ascii="Times New Roman" w:hAnsi="Times New Roman" w:cs="Times New Roman"/>
          <w:sz w:val="28"/>
          <w:szCs w:val="28"/>
        </w:rPr>
        <w:t xml:space="preserve">№ 152-ФЗ «О персональных данных»; 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Постановление Правительства Российской Федерации от 16 ноября   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Постановление Правительства Российской Федерации от 26 июня            2012 г.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 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Постановление Правительства Российской Федерации от 6 июля 2015 г. 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 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Постановление</w:t>
      </w:r>
      <w:r w:rsidRPr="0062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14 ноября </w:t>
      </w:r>
    </w:p>
    <w:p w:rsidR="008D215B" w:rsidRDefault="008D215B" w:rsidP="008D215B">
      <w:pPr>
        <w:tabs>
          <w:tab w:val="left" w:pos="90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года № 1235 «О федеральной государственной информационной системе координации информатизации»;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 апреля 2015 г. № 96 «Об утверждении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программного обеспечения»;</w:t>
      </w:r>
    </w:p>
    <w:p w:rsidR="008D215B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Приказ ФСТЭК России от 11 февраля 2013 г. № 17 «Об утверждении Требований о защите информаций, не составляющей государственную тайну, содержащейся в государственных информационных системах»;</w:t>
      </w:r>
    </w:p>
    <w:p w:rsidR="008D215B" w:rsidRPr="007F53D3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Приказ ФСТЭК России от 18 февраля 2013 г. 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D215B" w:rsidRPr="001E24BE" w:rsidRDefault="008D215B" w:rsidP="008D21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2F3111">
        <w:rPr>
          <w:rFonts w:ascii="Times New Roman" w:hAnsi="Times New Roman" w:cs="Times New Roman"/>
          <w:sz w:val="28"/>
          <w:szCs w:val="28"/>
        </w:rPr>
        <w:t>) Трудовой кодекс Российской Федерации, Гражданский кодекс Российской Федерации; кодекс Российской Федерации об административных правонарушениях; Бюджетный кодекс Российской Федерации.</w:t>
      </w:r>
    </w:p>
    <w:p w:rsidR="008D215B" w:rsidRPr="000F1746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г.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 в </w:t>
      </w:r>
      <w:r w:rsidRPr="000D66B5">
        <w:rPr>
          <w:rFonts w:ascii="Times New Roman" w:hAnsi="Times New Roman" w:cs="Times New Roman"/>
        </w:rPr>
        <w:t>рамках компетенции 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8D215B" w:rsidRPr="00EB5BC5" w:rsidRDefault="008D215B" w:rsidP="009B5C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6F384E" w:rsidRPr="00725CC1" w:rsidRDefault="00A7182E" w:rsidP="008D2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D72DF9">
        <w:rPr>
          <w:rFonts w:ascii="Times New Roman" w:eastAsia="Calibri" w:hAnsi="Times New Roman" w:cs="Times New Roman"/>
          <w:sz w:val="28"/>
          <w:szCs w:val="28"/>
          <w:lang w:eastAsia="en-US"/>
        </w:rPr>
        <w:t>ведущего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 xml:space="preserve">той; работы в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6850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Default="00A21EAC" w:rsidP="006850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8D215B" w:rsidRDefault="008D215B" w:rsidP="008D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hAnsi="Times New Roman" w:cs="Times New Roman"/>
          <w:sz w:val="28"/>
          <w:szCs w:val="28"/>
        </w:rPr>
        <w:t>3.4.</w:t>
      </w:r>
      <w:r w:rsidRPr="00142D49">
        <w:rPr>
          <w:rFonts w:ascii="Times New Roman" w:hAnsi="Times New Roman" w:cs="Times New Roman"/>
        </w:rPr>
        <w:t xml:space="preserve"> </w:t>
      </w:r>
      <w:r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Основными должностными обязанностями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ведущего </w:t>
      </w:r>
      <w:r w:rsidRPr="00142D49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являются:</w:t>
      </w:r>
    </w:p>
    <w:p w:rsidR="008D215B" w:rsidRDefault="008D215B" w:rsidP="008D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-своевременно информировать о проведении плановых (внеплановых) работ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ИТСр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связанных с временной приостановкой автоматизированных процессов;</w:t>
      </w:r>
    </w:p>
    <w:p w:rsidR="008D215B" w:rsidRDefault="008D215B" w:rsidP="008D215B">
      <w:pPr>
        <w:tabs>
          <w:tab w:val="left" w:pos="1127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E423AA">
        <w:rPr>
          <w:rFonts w:ascii="Times New Roman" w:hAnsi="Times New Roman" w:cs="Times New Roman"/>
          <w:sz w:val="28"/>
        </w:rPr>
        <w:t>информировать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руководителя Управления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о возникновении НШС, принятых мерах и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действиях по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ее</w:t>
      </w:r>
      <w:r w:rsidRPr="00E423AA">
        <w:rPr>
          <w:rFonts w:ascii="Times New Roman" w:hAnsi="Times New Roman" w:cs="Times New Roman"/>
          <w:spacing w:val="-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устранению;</w:t>
      </w:r>
    </w:p>
    <w:p w:rsidR="008D215B" w:rsidRPr="00A930C8" w:rsidRDefault="008D215B" w:rsidP="008D215B">
      <w:pPr>
        <w:tabs>
          <w:tab w:val="left" w:pos="1127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Pr="00A930C8">
        <w:rPr>
          <w:rFonts w:ascii="Times New Roman" w:hAnsi="Times New Roman" w:cs="Times New Roman"/>
          <w:sz w:val="28"/>
        </w:rPr>
        <w:t>локализовывать</w:t>
      </w:r>
      <w:proofErr w:type="spellEnd"/>
      <w:r w:rsidRPr="00A930C8">
        <w:rPr>
          <w:rFonts w:ascii="Times New Roman" w:hAnsi="Times New Roman" w:cs="Times New Roman"/>
          <w:spacing w:val="-6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(по</w:t>
      </w:r>
      <w:r w:rsidRPr="00A930C8">
        <w:rPr>
          <w:rFonts w:ascii="Times New Roman" w:hAnsi="Times New Roman" w:cs="Times New Roman"/>
          <w:spacing w:val="-3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возможности)</w:t>
      </w:r>
      <w:r w:rsidRPr="00A930C8">
        <w:rPr>
          <w:rFonts w:ascii="Times New Roman" w:hAnsi="Times New Roman" w:cs="Times New Roman"/>
          <w:spacing w:val="-4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нарушения</w:t>
      </w:r>
      <w:r w:rsidRPr="00A930C8">
        <w:rPr>
          <w:rFonts w:ascii="Times New Roman" w:hAnsi="Times New Roman" w:cs="Times New Roman"/>
          <w:spacing w:val="-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информационного</w:t>
      </w:r>
      <w:r w:rsidRPr="00A930C8">
        <w:rPr>
          <w:rFonts w:ascii="Times New Roman" w:hAnsi="Times New Roman" w:cs="Times New Roman"/>
          <w:spacing w:val="-4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обмена;</w:t>
      </w:r>
    </w:p>
    <w:p w:rsidR="008D215B" w:rsidRDefault="008D215B" w:rsidP="008D215B">
      <w:pPr>
        <w:tabs>
          <w:tab w:val="left" w:pos="1126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930C8">
        <w:rPr>
          <w:rFonts w:ascii="Times New Roman" w:hAnsi="Times New Roman" w:cs="Times New Roman"/>
          <w:sz w:val="28"/>
        </w:rPr>
        <w:t>оказывать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консультационную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техническую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помощь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должностным</w:t>
      </w:r>
      <w:r>
        <w:rPr>
          <w:rFonts w:ascii="Times New Roman" w:hAnsi="Times New Roman" w:cs="Times New Roman"/>
          <w:sz w:val="28"/>
        </w:rPr>
        <w:t xml:space="preserve"> 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лицам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структурных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подразделений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A930C8">
        <w:rPr>
          <w:rFonts w:ascii="Times New Roman" w:hAnsi="Times New Roman" w:cs="Times New Roman"/>
          <w:sz w:val="28"/>
        </w:rPr>
        <w:t xml:space="preserve">правления 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при их обращении в части, касающейся функционирования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других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информационных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систем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или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средств,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используемых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автономно;</w:t>
      </w:r>
    </w:p>
    <w:p w:rsidR="008D215B" w:rsidRPr="00A930C8" w:rsidRDefault="008D215B" w:rsidP="008D215B">
      <w:pPr>
        <w:tabs>
          <w:tab w:val="left" w:pos="1133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обеспечивать работу «горячей линии» для консультаций по телефону или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электронной почте по вопросам настройки, использования, администрирования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оборудования и программных средств, диагностики неисправностей и проведения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восстановительных работ;</w:t>
      </w:r>
    </w:p>
    <w:p w:rsidR="008D215B" w:rsidRDefault="008D215B" w:rsidP="008D215B">
      <w:pPr>
        <w:tabs>
          <w:tab w:val="left" w:pos="1512"/>
        </w:tabs>
        <w:spacing w:before="2"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участвовать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разработке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(внесении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изменений,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дополнений)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 xml:space="preserve">методических документов по вопросам использования </w:t>
      </w:r>
      <w:proofErr w:type="spellStart"/>
      <w:r w:rsidRPr="00A930C8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, действиям 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случае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возникновения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другим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вопросам,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относящимся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к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функционированию </w:t>
      </w:r>
      <w:proofErr w:type="spellStart"/>
      <w:r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;</w:t>
      </w:r>
    </w:p>
    <w:p w:rsidR="008D215B" w:rsidRPr="00A930C8" w:rsidRDefault="008D215B" w:rsidP="008D215B">
      <w:pPr>
        <w:tabs>
          <w:tab w:val="left" w:pos="1266"/>
          <w:tab w:val="left" w:pos="1425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выполнять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анализ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характерных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причин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возникновения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направлениям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деятельности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подготовку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предложений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предупреждению возникновения НШС</w:t>
      </w:r>
      <w:r>
        <w:rPr>
          <w:rFonts w:ascii="Times New Roman" w:hAnsi="Times New Roman" w:cs="Times New Roman"/>
          <w:sz w:val="28"/>
        </w:rPr>
        <w:t>;</w:t>
      </w:r>
    </w:p>
    <w:p w:rsidR="008D215B" w:rsidRPr="00A930C8" w:rsidRDefault="008D215B" w:rsidP="008D215B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930C8">
        <w:rPr>
          <w:rFonts w:ascii="Times New Roman" w:hAnsi="Times New Roman" w:cs="Times New Roman"/>
          <w:sz w:val="28"/>
        </w:rPr>
        <w:t>обеспечивать мо</w:t>
      </w:r>
      <w:r>
        <w:rPr>
          <w:rFonts w:ascii="Times New Roman" w:hAnsi="Times New Roman" w:cs="Times New Roman"/>
          <w:sz w:val="28"/>
        </w:rPr>
        <w:t xml:space="preserve">ниторинг функционирования </w:t>
      </w:r>
      <w:proofErr w:type="spellStart"/>
      <w:r>
        <w:rPr>
          <w:rFonts w:ascii="Times New Roman" w:hAnsi="Times New Roman" w:cs="Times New Roman"/>
          <w:sz w:val="28"/>
        </w:rPr>
        <w:t>ИТСр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A930C8">
        <w:rPr>
          <w:rFonts w:ascii="Times New Roman" w:hAnsi="Times New Roman" w:cs="Times New Roman"/>
          <w:sz w:val="28"/>
        </w:rPr>
        <w:t>каналов передач</w:t>
      </w:r>
      <w:r w:rsidRPr="00A930C8">
        <w:rPr>
          <w:rFonts w:ascii="Times New Roman" w:hAnsi="Times New Roman" w:cs="Times New Roman"/>
          <w:spacing w:val="1"/>
          <w:sz w:val="28"/>
        </w:rPr>
        <w:t xml:space="preserve">и </w:t>
      </w:r>
      <w:r w:rsidRPr="00A930C8">
        <w:rPr>
          <w:rFonts w:ascii="Times New Roman" w:hAnsi="Times New Roman" w:cs="Times New Roman"/>
          <w:sz w:val="28"/>
        </w:rPr>
        <w:t>данны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х с </w:t>
      </w:r>
      <w:r w:rsidRPr="00A930C8">
        <w:rPr>
          <w:rFonts w:ascii="Times New Roman" w:hAnsi="Times New Roman" w:cs="Times New Roman"/>
          <w:sz w:val="28"/>
        </w:rPr>
        <w:t>использование</w:t>
      </w:r>
      <w:r w:rsidRPr="00A930C8">
        <w:rPr>
          <w:rFonts w:ascii="Times New Roman" w:hAnsi="Times New Roman" w:cs="Times New Roman"/>
          <w:spacing w:val="1"/>
          <w:sz w:val="28"/>
        </w:rPr>
        <w:t xml:space="preserve">м </w:t>
      </w:r>
      <w:r w:rsidRPr="00A930C8">
        <w:rPr>
          <w:rFonts w:ascii="Times New Roman" w:hAnsi="Times New Roman" w:cs="Times New Roman"/>
          <w:sz w:val="28"/>
        </w:rPr>
        <w:t>системны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х и </w:t>
      </w:r>
      <w:r w:rsidRPr="00A930C8">
        <w:rPr>
          <w:rFonts w:ascii="Times New Roman" w:hAnsi="Times New Roman" w:cs="Times New Roman"/>
          <w:sz w:val="28"/>
        </w:rPr>
        <w:t>специальны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х </w:t>
      </w:r>
      <w:r w:rsidRPr="00A930C8">
        <w:rPr>
          <w:rFonts w:ascii="Times New Roman" w:hAnsi="Times New Roman" w:cs="Times New Roman"/>
          <w:sz w:val="28"/>
        </w:rPr>
        <w:t>программны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х </w:t>
      </w:r>
      <w:r w:rsidRPr="00A930C8">
        <w:rPr>
          <w:rFonts w:ascii="Times New Roman" w:hAnsi="Times New Roman" w:cs="Times New Roman"/>
          <w:sz w:val="28"/>
        </w:rPr>
        <w:t>средст</w:t>
      </w:r>
      <w:r w:rsidRPr="00A930C8">
        <w:rPr>
          <w:rFonts w:ascii="Times New Roman" w:hAnsi="Times New Roman" w:cs="Times New Roman"/>
          <w:spacing w:val="1"/>
          <w:sz w:val="28"/>
        </w:rPr>
        <w:t xml:space="preserve">в </w:t>
      </w:r>
      <w:r w:rsidRPr="00A930C8">
        <w:rPr>
          <w:rFonts w:ascii="Times New Roman" w:hAnsi="Times New Roman" w:cs="Times New Roman"/>
          <w:sz w:val="28"/>
        </w:rPr>
        <w:t>мониторинг</w:t>
      </w:r>
      <w:r w:rsidRPr="00A930C8">
        <w:rPr>
          <w:rFonts w:ascii="Times New Roman" w:hAnsi="Times New Roman" w:cs="Times New Roman"/>
          <w:spacing w:val="-1"/>
          <w:sz w:val="28"/>
        </w:rPr>
        <w:t xml:space="preserve">а </w:t>
      </w:r>
      <w:r w:rsidRPr="00A930C8">
        <w:rPr>
          <w:rFonts w:ascii="Times New Roman" w:hAnsi="Times New Roman" w:cs="Times New Roman"/>
          <w:sz w:val="28"/>
        </w:rPr>
        <w:t>и контроля;</w:t>
      </w:r>
    </w:p>
    <w:p w:rsidR="008D215B" w:rsidRDefault="008D215B" w:rsidP="008D215B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lastRenderedPageBreak/>
        <w:t>- принимать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меры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к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устранению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функционировании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930C8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каналов передачи данных и </w:t>
      </w:r>
      <w:r w:rsidRPr="00A930C8">
        <w:rPr>
          <w:rFonts w:ascii="Times New Roman" w:hAnsi="Times New Roman" w:cs="Times New Roman"/>
          <w:sz w:val="28"/>
        </w:rPr>
        <w:t>взаимодействовать в процессе устранения НШС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</w:t>
      </w:r>
      <w:r w:rsidRPr="00A930C8">
        <w:rPr>
          <w:rFonts w:ascii="Times New Roman" w:hAnsi="Times New Roman" w:cs="Times New Roman"/>
          <w:spacing w:val="-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подразделением;</w:t>
      </w:r>
    </w:p>
    <w:p w:rsidR="008D215B" w:rsidRDefault="008D215B" w:rsidP="008D215B">
      <w:pPr>
        <w:tabs>
          <w:tab w:val="left" w:pos="1131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432C5B">
        <w:rPr>
          <w:rFonts w:ascii="Times New Roman" w:hAnsi="Times New Roman" w:cs="Times New Roman"/>
          <w:sz w:val="28"/>
        </w:rPr>
        <w:t>обеспечивать</w:t>
      </w:r>
      <w:r w:rsidRPr="00432C5B">
        <w:rPr>
          <w:rFonts w:ascii="Times New Roman" w:hAnsi="Times New Roman" w:cs="Times New Roman"/>
          <w:spacing w:val="-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поддержание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в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надлежащем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состоянии</w:t>
      </w:r>
      <w:r w:rsidRPr="00432C5B">
        <w:rPr>
          <w:rFonts w:ascii="Times New Roman" w:hAnsi="Times New Roman" w:cs="Times New Roman"/>
          <w:spacing w:val="-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информации об</w:t>
      </w:r>
      <w:r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используемых</w:t>
      </w:r>
      <w:r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функциональных</w:t>
      </w:r>
      <w:r w:rsidRPr="00432C5B">
        <w:rPr>
          <w:rFonts w:ascii="Times New Roman" w:hAnsi="Times New Roman" w:cs="Times New Roman"/>
          <w:spacing w:val="34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автоматизированных</w:t>
      </w:r>
      <w:r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системах</w:t>
      </w:r>
      <w:r w:rsidRPr="00432C5B">
        <w:rPr>
          <w:rFonts w:ascii="Times New Roman" w:hAnsi="Times New Roman" w:cs="Times New Roman"/>
          <w:sz w:val="28"/>
        </w:rPr>
        <w:tab/>
        <w:t>в структурных подразделениях</w:t>
      </w:r>
      <w:r w:rsidRPr="00432C5B">
        <w:rPr>
          <w:rFonts w:ascii="Times New Roman" w:hAnsi="Times New Roman" w:cs="Times New Roman"/>
          <w:sz w:val="28"/>
        </w:rPr>
        <w:tab/>
        <w:t xml:space="preserve">Управления ИПС, </w:t>
      </w:r>
      <w:r w:rsidRPr="00432C5B">
        <w:rPr>
          <w:rFonts w:ascii="Times New Roman" w:hAnsi="Times New Roman" w:cs="Times New Roman"/>
          <w:sz w:val="28"/>
          <w:szCs w:val="28"/>
        </w:rPr>
        <w:t>лицензионных программных средствах</w:t>
      </w:r>
      <w:r w:rsidRPr="00432C5B">
        <w:rPr>
          <w:rFonts w:ascii="Times New Roman" w:hAnsi="Times New Roman" w:cs="Times New Roman"/>
          <w:sz w:val="28"/>
          <w:szCs w:val="28"/>
        </w:rPr>
        <w:tab/>
      </w:r>
      <w:r w:rsidRPr="00432C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2C5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2C5B">
        <w:rPr>
          <w:rFonts w:ascii="Times New Roman" w:hAnsi="Times New Roman" w:cs="Times New Roman"/>
          <w:sz w:val="28"/>
          <w:szCs w:val="28"/>
        </w:rPr>
        <w:t xml:space="preserve">информационно-справочных системах, </w:t>
      </w:r>
      <w:r w:rsidRPr="00432C5B">
        <w:rPr>
          <w:rFonts w:ascii="Times New Roman" w:hAnsi="Times New Roman" w:cs="Times New Roman"/>
          <w:sz w:val="28"/>
        </w:rPr>
        <w:t>о</w:t>
      </w:r>
      <w:r w:rsidRPr="00432C5B">
        <w:rPr>
          <w:rFonts w:ascii="Times New Roman" w:hAnsi="Times New Roman" w:cs="Times New Roman"/>
          <w:spacing w:val="24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предоставляемых</w:t>
      </w:r>
      <w:r w:rsidRPr="00432C5B">
        <w:rPr>
          <w:rFonts w:ascii="Times New Roman" w:hAnsi="Times New Roman" w:cs="Times New Roman"/>
          <w:spacing w:val="2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в</w:t>
      </w:r>
      <w:r w:rsidRPr="00432C5B">
        <w:rPr>
          <w:rFonts w:ascii="Times New Roman" w:hAnsi="Times New Roman" w:cs="Times New Roman"/>
          <w:spacing w:val="2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пользование</w:t>
      </w:r>
      <w:r w:rsidRPr="00432C5B">
        <w:rPr>
          <w:rFonts w:ascii="Times New Roman" w:hAnsi="Times New Roman" w:cs="Times New Roman"/>
          <w:spacing w:val="2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операторами</w:t>
      </w:r>
      <w:r w:rsidRPr="00432C5B">
        <w:rPr>
          <w:rFonts w:ascii="Times New Roman" w:hAnsi="Times New Roman" w:cs="Times New Roman"/>
          <w:spacing w:val="2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электросвязи</w:t>
      </w:r>
      <w:r w:rsidRPr="00432C5B">
        <w:rPr>
          <w:rFonts w:ascii="Times New Roman" w:hAnsi="Times New Roman" w:cs="Times New Roman"/>
          <w:spacing w:val="2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каналах</w:t>
      </w:r>
      <w:r w:rsidRPr="00432C5B">
        <w:rPr>
          <w:rFonts w:ascii="Times New Roman" w:hAnsi="Times New Roman" w:cs="Times New Roman"/>
          <w:spacing w:val="-67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передачи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данных, </w:t>
      </w:r>
      <w:r w:rsidRPr="00432C5B">
        <w:rPr>
          <w:rFonts w:ascii="Times New Roman" w:hAnsi="Times New Roman" w:cs="Times New Roman"/>
          <w:sz w:val="28"/>
        </w:rPr>
        <w:t>о возникновении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ходе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устранения</w:t>
      </w:r>
      <w:r w:rsidRPr="00432C5B">
        <w:rPr>
          <w:rFonts w:ascii="Times New Roman" w:hAnsi="Times New Roman" w:cs="Times New Roman"/>
          <w:spacing w:val="-1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НШС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в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работе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432C5B">
        <w:rPr>
          <w:rFonts w:ascii="Times New Roman" w:hAnsi="Times New Roman" w:cs="Times New Roman"/>
          <w:sz w:val="28"/>
        </w:rPr>
        <w:t>ИТСр</w:t>
      </w:r>
      <w:proofErr w:type="spellEnd"/>
      <w:r w:rsidRPr="00432C5B">
        <w:rPr>
          <w:rFonts w:ascii="Times New Roman" w:hAnsi="Times New Roman" w:cs="Times New Roman"/>
          <w:sz w:val="28"/>
        </w:rPr>
        <w:t xml:space="preserve"> и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ИПС;</w:t>
      </w:r>
      <w:proofErr w:type="gramEnd"/>
    </w:p>
    <w:p w:rsidR="008D215B" w:rsidRDefault="008D215B" w:rsidP="008D215B">
      <w:pPr>
        <w:tabs>
          <w:tab w:val="left" w:pos="1033"/>
          <w:tab w:val="left" w:pos="3046"/>
          <w:tab w:val="left" w:pos="4960"/>
          <w:tab w:val="left" w:pos="6142"/>
          <w:tab w:val="left" w:pos="6566"/>
        </w:tabs>
        <w:spacing w:before="44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 xml:space="preserve">-  обеспечить подготовку и представление заявок в управление в целях приобретения: </w:t>
      </w:r>
      <w:proofErr w:type="spellStart"/>
      <w:r w:rsidRPr="00451C5D">
        <w:rPr>
          <w:rFonts w:ascii="Times New Roman" w:hAnsi="Times New Roman" w:cs="Times New Roman"/>
          <w:sz w:val="28"/>
        </w:rPr>
        <w:t>ИТСр</w:t>
      </w:r>
      <w:proofErr w:type="spellEnd"/>
      <w:r w:rsidRPr="00451C5D">
        <w:rPr>
          <w:rFonts w:ascii="Times New Roman" w:hAnsi="Times New Roman" w:cs="Times New Roman"/>
          <w:spacing w:val="26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для</w:t>
      </w:r>
      <w:r w:rsidRPr="00451C5D">
        <w:rPr>
          <w:rFonts w:ascii="Times New Roman" w:hAnsi="Times New Roman" w:cs="Times New Roman"/>
          <w:spacing w:val="2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нужд</w:t>
      </w:r>
      <w:r w:rsidRPr="00451C5D">
        <w:rPr>
          <w:rFonts w:ascii="Times New Roman" w:hAnsi="Times New Roman" w:cs="Times New Roman"/>
          <w:spacing w:val="30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управления, материальных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запасов,</w:t>
      </w:r>
      <w:r w:rsidRPr="00451C5D">
        <w:rPr>
          <w:rFonts w:ascii="Times New Roman" w:hAnsi="Times New Roman" w:cs="Times New Roman"/>
          <w:spacing w:val="-5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необходимых</w:t>
      </w:r>
      <w:r w:rsidRPr="00451C5D">
        <w:rPr>
          <w:rFonts w:ascii="Times New Roman" w:hAnsi="Times New Roman" w:cs="Times New Roman"/>
          <w:spacing w:val="-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для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эксплуатации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ИТСр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51C5D">
        <w:rPr>
          <w:rFonts w:ascii="Times New Roman" w:hAnsi="Times New Roman" w:cs="Times New Roman"/>
          <w:sz w:val="28"/>
        </w:rPr>
        <w:t xml:space="preserve"> лицензионных</w:t>
      </w:r>
      <w:r w:rsidRPr="00451C5D">
        <w:rPr>
          <w:rFonts w:ascii="Times New Roman" w:hAnsi="Times New Roman" w:cs="Times New Roman"/>
          <w:sz w:val="28"/>
        </w:rPr>
        <w:tab/>
        <w:t>программных</w:t>
      </w:r>
      <w:r w:rsidRPr="00451C5D">
        <w:rPr>
          <w:rFonts w:ascii="Times New Roman" w:hAnsi="Times New Roman" w:cs="Times New Roman"/>
          <w:sz w:val="28"/>
        </w:rPr>
        <w:tab/>
        <w:t>средств</w:t>
      </w:r>
      <w:r w:rsidRPr="00451C5D">
        <w:rPr>
          <w:rFonts w:ascii="Times New Roman" w:hAnsi="Times New Roman" w:cs="Times New Roman"/>
          <w:sz w:val="28"/>
        </w:rPr>
        <w:tab/>
        <w:t xml:space="preserve">и информационно-справочных </w:t>
      </w:r>
      <w:r w:rsidRPr="00451C5D">
        <w:rPr>
          <w:rFonts w:ascii="Times New Roman" w:hAnsi="Times New Roman" w:cs="Times New Roman"/>
          <w:spacing w:val="-6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систем;</w:t>
      </w:r>
    </w:p>
    <w:p w:rsidR="008D215B" w:rsidRDefault="008D215B" w:rsidP="008D215B">
      <w:pPr>
        <w:tabs>
          <w:tab w:val="left" w:pos="141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>- осуществлять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приемку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(участие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приемке)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выполненных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работ,</w:t>
      </w:r>
      <w:r w:rsidRPr="00451C5D">
        <w:rPr>
          <w:rFonts w:ascii="Times New Roman" w:hAnsi="Times New Roman" w:cs="Times New Roman"/>
          <w:spacing w:val="-6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оказанных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услуг,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выполненных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сторонней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организацией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соответствии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условиями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государственного</w:t>
      </w:r>
      <w:r w:rsidRPr="00451C5D">
        <w:rPr>
          <w:rFonts w:ascii="Times New Roman" w:hAnsi="Times New Roman" w:cs="Times New Roman"/>
          <w:spacing w:val="-2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контракта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части,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касающейся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работы средств </w:t>
      </w:r>
      <w:proofErr w:type="spellStart"/>
      <w:r>
        <w:rPr>
          <w:rFonts w:ascii="Times New Roman" w:hAnsi="Times New Roman" w:cs="Times New Roman"/>
          <w:sz w:val="28"/>
        </w:rPr>
        <w:t>ИТСр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D215B" w:rsidRDefault="008D215B" w:rsidP="008D215B">
      <w:pPr>
        <w:tabs>
          <w:tab w:val="left" w:pos="141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>- участвовать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распределении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51C5D">
        <w:rPr>
          <w:rFonts w:ascii="Times New Roman" w:hAnsi="Times New Roman" w:cs="Times New Roman"/>
          <w:sz w:val="28"/>
        </w:rPr>
        <w:t>ИТСр</w:t>
      </w:r>
      <w:proofErr w:type="spellEnd"/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структурные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подразделения Управления, в планировании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эксплуатации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451C5D">
        <w:rPr>
          <w:rFonts w:ascii="Times New Roman" w:hAnsi="Times New Roman" w:cs="Times New Roman"/>
          <w:sz w:val="28"/>
        </w:rPr>
        <w:t>ИТСр</w:t>
      </w:r>
      <w:proofErr w:type="spellEnd"/>
      <w:r w:rsidRPr="00451C5D">
        <w:rPr>
          <w:rFonts w:ascii="Times New Roman" w:hAnsi="Times New Roman" w:cs="Times New Roman"/>
          <w:sz w:val="28"/>
        </w:rPr>
        <w:t>;</w:t>
      </w:r>
    </w:p>
    <w:p w:rsidR="008D215B" w:rsidRDefault="008D215B" w:rsidP="008D215B">
      <w:pPr>
        <w:tabs>
          <w:tab w:val="left" w:pos="1289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451C5D">
        <w:rPr>
          <w:rFonts w:ascii="Times New Roman" w:hAnsi="Times New Roman" w:cs="Times New Roman"/>
          <w:sz w:val="28"/>
        </w:rPr>
        <w:t>- выполнять установку (переустановку) и настройку ИПС, лицензионных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программных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средств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информационно-справочных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систем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региональном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вычислительном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комплексе</w:t>
      </w:r>
      <w:r w:rsidRPr="00451C5D">
        <w:rPr>
          <w:rFonts w:ascii="Times New Roman" w:hAnsi="Times New Roman" w:cs="Times New Roman"/>
          <w:spacing w:val="-5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структурных</w:t>
      </w:r>
      <w:r w:rsidRPr="00451C5D">
        <w:rPr>
          <w:rFonts w:ascii="Times New Roman" w:hAnsi="Times New Roman" w:cs="Times New Roman"/>
          <w:spacing w:val="-2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подразделениях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Управления</w:t>
      </w:r>
      <w:r w:rsidRPr="00451C5D">
        <w:rPr>
          <w:rFonts w:ascii="Times New Roman" w:hAnsi="Times New Roman" w:cs="Times New Roman"/>
          <w:spacing w:val="-2"/>
          <w:sz w:val="28"/>
        </w:rPr>
        <w:t>;</w:t>
      </w:r>
    </w:p>
    <w:p w:rsidR="008D215B" w:rsidRDefault="008D215B" w:rsidP="008D215B">
      <w:pPr>
        <w:tabs>
          <w:tab w:val="left" w:pos="1289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pacing w:val="-2"/>
          <w:sz w:val="28"/>
        </w:rPr>
        <w:t xml:space="preserve">- </w:t>
      </w:r>
      <w:r w:rsidRPr="00451C5D">
        <w:rPr>
          <w:rFonts w:ascii="Times New Roman" w:hAnsi="Times New Roman" w:cs="Times New Roman"/>
          <w:sz w:val="28"/>
        </w:rPr>
        <w:t>обеспечивать разграничение доступа к ИПС в соответствии с правами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доступа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пользователей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 администрирование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ИПС</w:t>
      </w:r>
      <w:r>
        <w:rPr>
          <w:rFonts w:ascii="Times New Roman" w:hAnsi="Times New Roman" w:cs="Times New Roman"/>
          <w:sz w:val="28"/>
        </w:rPr>
        <w:t>;</w:t>
      </w:r>
    </w:p>
    <w:p w:rsidR="008D215B" w:rsidRDefault="008D215B" w:rsidP="008D215B">
      <w:pPr>
        <w:tabs>
          <w:tab w:val="left" w:pos="1265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аудит работы пользователей;</w:t>
      </w:r>
    </w:p>
    <w:p w:rsidR="008D215B" w:rsidRDefault="008D215B" w:rsidP="008D215B">
      <w:pPr>
        <w:tabs>
          <w:tab w:val="left" w:pos="1265"/>
        </w:tabs>
        <w:spacing w:before="48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сопровождать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ведение</w:t>
      </w:r>
      <w:r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баз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данных;</w:t>
      </w:r>
    </w:p>
    <w:p w:rsidR="008D215B" w:rsidRDefault="008D215B" w:rsidP="008D215B">
      <w:pPr>
        <w:tabs>
          <w:tab w:val="left" w:pos="1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обеспечивать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контроль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целостности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идентичности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информации</w:t>
      </w:r>
      <w:r w:rsidRPr="00C042FC">
        <w:rPr>
          <w:rFonts w:ascii="Times New Roman" w:hAnsi="Times New Roman" w:cs="Times New Roman"/>
          <w:spacing w:val="7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базах данных</w:t>
      </w:r>
      <w:r>
        <w:rPr>
          <w:rFonts w:ascii="Times New Roman" w:hAnsi="Times New Roman" w:cs="Times New Roman"/>
          <w:sz w:val="28"/>
        </w:rPr>
        <w:t>;</w:t>
      </w:r>
    </w:p>
    <w:p w:rsidR="008D215B" w:rsidRPr="00C042FC" w:rsidRDefault="008D215B" w:rsidP="008D215B">
      <w:pPr>
        <w:tabs>
          <w:tab w:val="left" w:pos="1277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обеспечивать</w:t>
      </w:r>
      <w:r w:rsidRPr="00C042FC">
        <w:rPr>
          <w:rFonts w:ascii="Times New Roman" w:hAnsi="Times New Roman" w:cs="Times New Roman"/>
          <w:spacing w:val="9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предоставление</w:t>
      </w:r>
      <w:r w:rsidRPr="00C042FC">
        <w:rPr>
          <w:rFonts w:ascii="Times New Roman" w:hAnsi="Times New Roman" w:cs="Times New Roman"/>
          <w:spacing w:val="1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пользователям</w:t>
      </w:r>
      <w:r w:rsidRPr="00C042FC">
        <w:rPr>
          <w:rFonts w:ascii="Times New Roman" w:hAnsi="Times New Roman" w:cs="Times New Roman"/>
          <w:spacing w:val="8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доступа</w:t>
      </w:r>
      <w:r w:rsidRPr="00C042FC">
        <w:rPr>
          <w:rFonts w:ascii="Times New Roman" w:hAnsi="Times New Roman" w:cs="Times New Roman"/>
          <w:spacing w:val="1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к</w:t>
      </w:r>
      <w:r w:rsidRPr="00C042FC">
        <w:rPr>
          <w:rFonts w:ascii="Times New Roman" w:hAnsi="Times New Roman" w:cs="Times New Roman"/>
          <w:spacing w:val="1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сети</w:t>
      </w:r>
      <w:r w:rsidRPr="00C042FC">
        <w:rPr>
          <w:rFonts w:ascii="Times New Roman" w:hAnsi="Times New Roman" w:cs="Times New Roman"/>
          <w:spacing w:val="1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«Интернет»</w:t>
      </w:r>
      <w:r w:rsidRPr="00C042FC">
        <w:rPr>
          <w:rFonts w:ascii="Times New Roman" w:hAnsi="Times New Roman" w:cs="Times New Roman"/>
          <w:spacing w:val="-67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установленном порядке;</w:t>
      </w:r>
    </w:p>
    <w:p w:rsidR="008D215B" w:rsidRDefault="008D215B" w:rsidP="008D215B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 xml:space="preserve">- принимать меры к устранению НШС в функционировании </w:t>
      </w:r>
      <w:proofErr w:type="spellStart"/>
      <w:r w:rsidRPr="00C042FC">
        <w:rPr>
          <w:rFonts w:ascii="Times New Roman" w:hAnsi="Times New Roman" w:cs="Times New Roman"/>
          <w:sz w:val="28"/>
        </w:rPr>
        <w:t>ИТСр</w:t>
      </w:r>
      <w:proofErr w:type="spellEnd"/>
      <w:r w:rsidRPr="00C042FC">
        <w:rPr>
          <w:rFonts w:ascii="Times New Roman" w:hAnsi="Times New Roman" w:cs="Times New Roman"/>
          <w:sz w:val="28"/>
        </w:rPr>
        <w:t xml:space="preserve"> и взаимодействовать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с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подразделени</w:t>
      </w:r>
      <w:r>
        <w:rPr>
          <w:rFonts w:ascii="Times New Roman" w:hAnsi="Times New Roman" w:cs="Times New Roman"/>
          <w:sz w:val="28"/>
        </w:rPr>
        <w:t>ями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процессе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устранения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НШС;</w:t>
      </w:r>
    </w:p>
    <w:p w:rsidR="008D215B" w:rsidRPr="00C042FC" w:rsidRDefault="008D215B" w:rsidP="008D215B">
      <w:pPr>
        <w:tabs>
          <w:tab w:val="left" w:pos="1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вносить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предложени</w:t>
      </w:r>
      <w:r>
        <w:rPr>
          <w:rFonts w:ascii="Times New Roman" w:hAnsi="Times New Roman" w:cs="Times New Roman"/>
          <w:sz w:val="28"/>
        </w:rPr>
        <w:t>я</w:t>
      </w:r>
      <w:r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модернизации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ИПС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3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установленном</w:t>
      </w:r>
      <w:r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порядке;</w:t>
      </w:r>
    </w:p>
    <w:p w:rsidR="008D215B" w:rsidRDefault="008D215B" w:rsidP="008D215B">
      <w:pPr>
        <w:tabs>
          <w:tab w:val="left" w:pos="1265"/>
        </w:tabs>
        <w:spacing w:before="79"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B337D0">
        <w:rPr>
          <w:rFonts w:ascii="Times New Roman" w:hAnsi="Times New Roman" w:cs="Times New Roman"/>
          <w:sz w:val="28"/>
        </w:rPr>
        <w:t>- участвовать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подготовке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пользователей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части,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касающейся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общих</w:t>
      </w:r>
      <w:r w:rsidRPr="00B337D0">
        <w:rPr>
          <w:rFonts w:ascii="Times New Roman" w:hAnsi="Times New Roman" w:cs="Times New Roman"/>
          <w:spacing w:val="-67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вопросов</w:t>
      </w:r>
      <w:r w:rsidRPr="00B337D0">
        <w:rPr>
          <w:rFonts w:ascii="Times New Roman" w:hAnsi="Times New Roman" w:cs="Times New Roman"/>
          <w:spacing w:val="57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эксплуатации</w:t>
      </w:r>
      <w:r w:rsidRPr="00B337D0">
        <w:rPr>
          <w:rFonts w:ascii="Times New Roman" w:hAnsi="Times New Roman" w:cs="Times New Roman"/>
          <w:spacing w:val="58"/>
          <w:sz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</w:rPr>
        <w:t>ИТСр</w:t>
      </w:r>
      <w:proofErr w:type="spellEnd"/>
      <w:r w:rsidRPr="00B337D0">
        <w:rPr>
          <w:rFonts w:ascii="Times New Roman" w:hAnsi="Times New Roman" w:cs="Times New Roman"/>
          <w:spacing w:val="59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и</w:t>
      </w:r>
      <w:r w:rsidRPr="00B337D0">
        <w:rPr>
          <w:rFonts w:ascii="Times New Roman" w:hAnsi="Times New Roman" w:cs="Times New Roman"/>
          <w:spacing w:val="58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ИПС</w:t>
      </w:r>
      <w:r>
        <w:rPr>
          <w:rFonts w:ascii="Times New Roman" w:hAnsi="Times New Roman" w:cs="Times New Roman"/>
          <w:sz w:val="28"/>
        </w:rPr>
        <w:t>;</w:t>
      </w:r>
    </w:p>
    <w:p w:rsidR="008D215B" w:rsidRPr="00B337D0" w:rsidRDefault="008D215B" w:rsidP="008D215B">
      <w:pPr>
        <w:tabs>
          <w:tab w:val="left" w:pos="1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ведение</w:t>
      </w:r>
      <w:r w:rsidRPr="00B337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B337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документации</w:t>
      </w:r>
      <w:r w:rsidRPr="00B337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на</w:t>
      </w:r>
      <w:r w:rsidRPr="00B337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Pr="00B337D0">
        <w:rPr>
          <w:rFonts w:ascii="Times New Roman" w:hAnsi="Times New Roman" w:cs="Times New Roman"/>
          <w:sz w:val="28"/>
          <w:szCs w:val="28"/>
        </w:rPr>
        <w:t>;</w:t>
      </w:r>
    </w:p>
    <w:p w:rsidR="008D215B" w:rsidRDefault="008D215B" w:rsidP="008D215B">
      <w:pPr>
        <w:tabs>
          <w:tab w:val="left" w:pos="1268"/>
        </w:tabs>
        <w:spacing w:before="50"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подготовку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представление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форм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отчетности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установленном</w:t>
      </w:r>
      <w:r w:rsidRPr="00B33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порядке;</w:t>
      </w:r>
    </w:p>
    <w:p w:rsidR="008D215B" w:rsidRPr="00B337D0" w:rsidRDefault="008D215B" w:rsidP="008D215B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организовывать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техническое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обслуживание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восстановление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вычислительного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комплекса,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Pr="00B337D0">
        <w:rPr>
          <w:rFonts w:ascii="Times New Roman" w:hAnsi="Times New Roman" w:cs="Times New Roman"/>
          <w:sz w:val="28"/>
          <w:szCs w:val="28"/>
        </w:rPr>
        <w:t>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используемых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B337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D215B" w:rsidRPr="00B337D0" w:rsidRDefault="008D215B" w:rsidP="008D215B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вычислительного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комплекса,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Pr="00B337D0">
        <w:rPr>
          <w:rFonts w:ascii="Times New Roman" w:hAnsi="Times New Roman" w:cs="Times New Roman"/>
          <w:sz w:val="28"/>
          <w:szCs w:val="28"/>
        </w:rPr>
        <w:t>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ЛВС</w:t>
      </w:r>
      <w:r w:rsidRPr="00B337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D215B" w:rsidRPr="00374BCE" w:rsidRDefault="008D215B" w:rsidP="008D215B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374BCE">
        <w:rPr>
          <w:rFonts w:ascii="Times New Roman" w:hAnsi="Times New Roman" w:cs="Times New Roman"/>
          <w:sz w:val="28"/>
        </w:rPr>
        <w:lastRenderedPageBreak/>
        <w:t>- соблюдать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требования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нормативных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правовых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актов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методической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документации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по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обеспечению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информационной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безопасности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технической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защиты информации в служебной деятельности при выполнении возложенных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функций</w:t>
      </w:r>
      <w:r w:rsidRPr="00374BCE">
        <w:rPr>
          <w:rFonts w:ascii="Times New Roman" w:hAnsi="Times New Roman" w:cs="Times New Roman"/>
          <w:spacing w:val="-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 задач;</w:t>
      </w:r>
    </w:p>
    <w:p w:rsidR="008D215B" w:rsidRPr="00B63C44" w:rsidRDefault="008D215B" w:rsidP="008D215B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C44">
        <w:rPr>
          <w:rFonts w:ascii="Times New Roman" w:hAnsi="Times New Roman" w:cs="Times New Roman"/>
          <w:sz w:val="28"/>
        </w:rPr>
        <w:t>поддерживать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уровень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своей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квалификации,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необходимый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для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исполнения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должностных</w:t>
      </w:r>
      <w:r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Pr="00B63C44">
        <w:rPr>
          <w:rFonts w:ascii="Times New Roman" w:hAnsi="Times New Roman" w:cs="Times New Roman"/>
          <w:sz w:val="28"/>
        </w:rPr>
        <w:t>обязанностей</w:t>
      </w:r>
      <w:r>
        <w:rPr>
          <w:rFonts w:ascii="Times New Roman" w:hAnsi="Times New Roman" w:cs="Times New Roman"/>
          <w:sz w:val="28"/>
        </w:rPr>
        <w:t>;</w:t>
      </w:r>
    </w:p>
    <w:p w:rsidR="008D215B" w:rsidRPr="00B63C44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3C44">
        <w:rPr>
          <w:rFonts w:ascii="Times New Roman" w:hAnsi="Times New Roman" w:cs="Times New Roman"/>
        </w:rPr>
        <w:t xml:space="preserve">-выполнять иные обязанности, установленные законодательством Российской </w:t>
      </w:r>
      <w:r>
        <w:rPr>
          <w:rFonts w:ascii="Times New Roman" w:hAnsi="Times New Roman" w:cs="Times New Roman"/>
        </w:rPr>
        <w:t>Федерации.</w:t>
      </w:r>
    </w:p>
    <w:p w:rsidR="008D215B" w:rsidRPr="005F440E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3.5</w:t>
      </w:r>
      <w:r w:rsidRPr="00222E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Ведущий специалист-эксперт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8D215B" w:rsidRPr="00122285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>
        <w:rPr>
          <w:rFonts w:ascii="Times New Roman" w:hAnsi="Times New Roman" w:cs="Times New Roman"/>
        </w:rPr>
        <w:t>ведущего специалиста-эксперта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8D215B" w:rsidRPr="000F33B4" w:rsidRDefault="008D215B" w:rsidP="008D215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по поручению руководства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8D215B" w:rsidRPr="000F33B4" w:rsidRDefault="008D215B" w:rsidP="008D215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организаций информацию по вопросам, входящим в его компетенцию;</w:t>
      </w:r>
    </w:p>
    <w:p w:rsidR="008D215B" w:rsidRPr="000F33B4" w:rsidRDefault="008D215B" w:rsidP="008D215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D215B" w:rsidRDefault="008D215B" w:rsidP="008D215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принимать участие в мероприятиях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Положении об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отделе </w:t>
      </w:r>
      <w:r w:rsidR="00B915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1222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Ведущий специалист-эксперт </w:t>
      </w:r>
      <w:r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>
        <w:rPr>
          <w:rFonts w:ascii="Times New Roman" w:hAnsi="Times New Roman" w:cs="Times New Roman"/>
        </w:rPr>
        <w:t xml:space="preserve">Положением о  Донском бассейновом водном управлении Федерального агентства водных ресурсов, Положением об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1C5D40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>
        <w:rPr>
          <w:rFonts w:ascii="Times New Roman" w:hAnsi="Times New Roman" w:cs="Times New Roman"/>
        </w:rPr>
        <w:t xml:space="preserve">, поручениями руководителя </w:t>
      </w:r>
      <w:r>
        <w:rPr>
          <w:rFonts w:ascii="Times New Roman" w:eastAsia="Times New Roman" w:hAnsi="Times New Roman" w:cs="Times New Roman"/>
          <w:szCs w:val="20"/>
        </w:rPr>
        <w:t>Донского БВУ</w:t>
      </w:r>
      <w:r>
        <w:rPr>
          <w:rFonts w:ascii="Times New Roman" w:hAnsi="Times New Roman" w:cs="Times New Roman"/>
        </w:rPr>
        <w:t>.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1222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Ведущий специалист-эксперт</w:t>
      </w:r>
      <w:r>
        <w:rPr>
          <w:rFonts w:ascii="Times New Roman" w:hAnsi="Times New Roman" w:cs="Times New Roman"/>
          <w:bCs/>
        </w:rPr>
        <w:t xml:space="preserve"> </w:t>
      </w:r>
      <w:r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>
        <w:rPr>
          <w:rFonts w:ascii="Times New Roman" w:hAnsi="Times New Roman" w:cs="Times New Roman"/>
        </w:rPr>
        <w:t xml:space="preserve">язанностей может быть привлечен </w:t>
      </w:r>
      <w:r w:rsidRPr="00122285">
        <w:rPr>
          <w:rFonts w:ascii="Times New Roman" w:hAnsi="Times New Roman" w:cs="Times New Roman"/>
        </w:rPr>
        <w:t>к ответственности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8D215B" w:rsidRPr="00142D49" w:rsidRDefault="008D215B" w:rsidP="00685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C426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0C4263">
        <w:rPr>
          <w:rFonts w:ascii="Times New Roman" w:eastAsia="Times New Roman" w:hAnsi="Times New Roman" w:cs="Times New Roman"/>
        </w:rPr>
        <w:t>ведущий</w:t>
      </w:r>
      <w:r w:rsidR="00A75C22">
        <w:rPr>
          <w:rFonts w:ascii="Times New Roman" w:eastAsia="Times New Roman" w:hAnsi="Times New Roman" w:cs="Times New Roman"/>
        </w:rPr>
        <w:t xml:space="preserve">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7E5E1C" w:rsidP="007E5E1C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015A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DA1EFC" w:rsidRDefault="007E5E1C" w:rsidP="007E5E1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DA1EFC"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Default="007E5E1C" w:rsidP="007E5E1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08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="007C6D08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- эксперт вправе самостоятельно принимать решения по вопросам: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-подготовки и согласования служебных записок, ходатайств, заявлений и другое;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подготовке правовых актов;</w:t>
      </w:r>
    </w:p>
    <w:p w:rsidR="00D327F7" w:rsidRPr="007C6D08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-принимать участие в подготовке проектов управленческих и иных решений. </w:t>
      </w:r>
    </w:p>
    <w:p w:rsidR="006F384E" w:rsidRDefault="006F384E" w:rsidP="00DD2ADC">
      <w:pPr>
        <w:pStyle w:val="ConsPlusNormal"/>
        <w:outlineLvl w:val="1"/>
        <w:rPr>
          <w:rFonts w:ascii="Times New Roman" w:hAnsi="Times New Roman" w:cs="Times New Roman"/>
        </w:rPr>
      </w:pPr>
    </w:p>
    <w:p w:rsidR="006F384E" w:rsidRDefault="00DD2ADC" w:rsidP="00DD2A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2" w:name="Par1634"/>
      <w:bookmarkEnd w:id="2"/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>
        <w:rPr>
          <w:rFonts w:ascii="Times New Roman" w:hAnsi="Times New Roman" w:cs="Times New Roman"/>
          <w:b/>
        </w:rPr>
        <w:t xml:space="preserve">гражданский служащий вправе или </w:t>
      </w:r>
    </w:p>
    <w:p w:rsidR="00DD2ADC" w:rsidRPr="00F921A2" w:rsidRDefault="00DD2ADC" w:rsidP="00DD2A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 обязан участвовать</w:t>
      </w:r>
      <w:r>
        <w:rPr>
          <w:rFonts w:ascii="Times New Roman" w:hAnsi="Times New Roman" w:cs="Times New Roman"/>
          <w:b/>
        </w:rPr>
        <w:t xml:space="preserve"> при нормативных правовых актов и (или)</w:t>
      </w:r>
      <w:r w:rsidRPr="00F921A2">
        <w:rPr>
          <w:rFonts w:ascii="Times New Roman" w:hAnsi="Times New Roman" w:cs="Times New Roman"/>
          <w:b/>
        </w:rPr>
        <w:t xml:space="preserve"> в проектов </w:t>
      </w:r>
      <w:r>
        <w:rPr>
          <w:rFonts w:ascii="Times New Roman" w:hAnsi="Times New Roman" w:cs="Times New Roman"/>
          <w:b/>
        </w:rPr>
        <w:t>управленческих и иных решений</w:t>
      </w:r>
      <w:r w:rsidRPr="00F921A2">
        <w:rPr>
          <w:rFonts w:ascii="Times New Roman" w:hAnsi="Times New Roman" w:cs="Times New Roman"/>
          <w:b/>
        </w:rPr>
        <w:t xml:space="preserve"> </w:t>
      </w:r>
    </w:p>
    <w:p w:rsidR="00DD2ADC" w:rsidRPr="00F921A2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специалист-эксперт</w:t>
      </w:r>
      <w:r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>
        <w:rPr>
          <w:rFonts w:ascii="Times New Roman" w:hAnsi="Times New Roman" w:cs="Times New Roman"/>
        </w:rPr>
        <w:t>е</w:t>
      </w:r>
      <w:r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бассейнового водного управления Федерального агентства водных ресурсов.</w:t>
      </w:r>
    </w:p>
    <w:p w:rsidR="00DD2ADC" w:rsidRPr="00734A15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специалист-эксперт обязан участвовать в подготовке (обсуждении) следующих проектов: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положения об отделе;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отдела;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DD2ADC">
        <w:rPr>
          <w:rFonts w:ascii="Times New Roman" w:hAnsi="Times New Roman" w:cs="Times New Roman"/>
        </w:rPr>
        <w:t xml:space="preserve">ведущий </w:t>
      </w:r>
      <w:r w:rsidR="00C7015A">
        <w:rPr>
          <w:rFonts w:ascii="Times New Roman" w:hAnsi="Times New Roman" w:cs="Times New Roman"/>
        </w:rPr>
        <w:t xml:space="preserve">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40"/>
      <w:bookmarkEnd w:id="3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2ADC" w:rsidRPr="008D215B" w:rsidRDefault="004E57A3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5D179F">
        <w:rPr>
          <w:rFonts w:ascii="Times New Roman" w:hAnsi="Times New Roman" w:cs="Times New Roman"/>
        </w:rPr>
        <w:t>ведущего</w:t>
      </w:r>
      <w:r w:rsidR="00C7015A">
        <w:rPr>
          <w:rFonts w:ascii="Times New Roman" w:hAnsi="Times New Roman" w:cs="Times New Roman"/>
        </w:rPr>
        <w:t xml:space="preserve"> специалиста</w:t>
      </w:r>
      <w:r w:rsidR="005D179F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-</w:t>
      </w:r>
      <w:r w:rsidR="005D179F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lastRenderedPageBreak/>
        <w:t>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50637" w:rsidRDefault="00A47549" w:rsidP="005E65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650"/>
      <w:bookmarkEnd w:id="4"/>
      <w:r w:rsidRPr="00F36AF8">
        <w:rPr>
          <w:rFonts w:ascii="Times New Roman" w:hAnsi="Times New Roman" w:cs="Times New Roman"/>
        </w:rPr>
        <w:t xml:space="preserve"> </w:t>
      </w:r>
      <w:r w:rsidR="005D179F">
        <w:rPr>
          <w:rFonts w:ascii="Times New Roman" w:hAnsi="Times New Roman" w:cs="Times New Roman"/>
        </w:rPr>
        <w:t xml:space="preserve">Ведущий </w:t>
      </w:r>
      <w:r w:rsidR="00695CEC">
        <w:rPr>
          <w:rFonts w:ascii="Times New Roman" w:hAnsi="Times New Roman" w:cs="Times New Roman"/>
        </w:rPr>
        <w:t>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8C5949" w:rsidRPr="008C5949" w:rsidRDefault="008C5949" w:rsidP="005E6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02BA9">
        <w:rPr>
          <w:rFonts w:ascii="Times New Roman" w:hAnsi="Times New Roman" w:cs="Times New Roman"/>
        </w:rPr>
        <w:t xml:space="preserve">ведущего </w:t>
      </w:r>
      <w:r w:rsidR="00695CEC">
        <w:rPr>
          <w:rFonts w:ascii="Times New Roman" w:hAnsi="Times New Roman" w:cs="Times New Roman"/>
        </w:rPr>
        <w:t>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D215B" w:rsidRDefault="007D25A7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D215B" w:rsidRPr="00122285" w:rsidRDefault="008D215B" w:rsidP="008D21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67488A" w:rsidRPr="00FF4332" w:rsidRDefault="007D25A7" w:rsidP="00FF433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F41C64" w:rsidRPr="006A281B" w:rsidRDefault="00F41C64" w:rsidP="00F41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41C64" w:rsidRDefault="00F41C64" w:rsidP="00F41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3"/>
        <w:gridCol w:w="2551"/>
        <w:gridCol w:w="2071"/>
        <w:gridCol w:w="2693"/>
      </w:tblGrid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F4332" w:rsidP="00FF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="00F41C64"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омер по порядку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                 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41C64" w:rsidRDefault="00F41C64" w:rsidP="00F41C64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902BA9">
      <w:headerReference w:type="default" r:id="rId14"/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DC" w:rsidRDefault="006A11DC" w:rsidP="00C832FD">
      <w:pPr>
        <w:spacing w:after="0" w:line="240" w:lineRule="auto"/>
      </w:pPr>
      <w:r>
        <w:separator/>
      </w:r>
    </w:p>
  </w:endnote>
  <w:endnote w:type="continuationSeparator" w:id="0">
    <w:p w:rsidR="006A11DC" w:rsidRDefault="006A11DC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E" w:rsidRDefault="000840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DC" w:rsidRDefault="006A11DC" w:rsidP="00C832FD">
      <w:pPr>
        <w:spacing w:after="0" w:line="240" w:lineRule="auto"/>
      </w:pPr>
      <w:r>
        <w:separator/>
      </w:r>
    </w:p>
  </w:footnote>
  <w:footnote w:type="continuationSeparator" w:id="0">
    <w:p w:rsidR="006A11DC" w:rsidRDefault="006A11DC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E" w:rsidRDefault="0008401E">
    <w:pPr>
      <w:pStyle w:val="a5"/>
      <w:jc w:val="right"/>
    </w:pPr>
  </w:p>
  <w:p w:rsidR="0008401E" w:rsidRDefault="000840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54627"/>
    <w:rsid w:val="0005704B"/>
    <w:rsid w:val="00066E6E"/>
    <w:rsid w:val="00067EAE"/>
    <w:rsid w:val="000705C1"/>
    <w:rsid w:val="000754B8"/>
    <w:rsid w:val="00075506"/>
    <w:rsid w:val="000761AE"/>
    <w:rsid w:val="00076A99"/>
    <w:rsid w:val="00080F1E"/>
    <w:rsid w:val="000840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4263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42D49"/>
    <w:rsid w:val="00143EAD"/>
    <w:rsid w:val="001503B7"/>
    <w:rsid w:val="00151ED1"/>
    <w:rsid w:val="00153222"/>
    <w:rsid w:val="001534F5"/>
    <w:rsid w:val="00154FDE"/>
    <w:rsid w:val="00156269"/>
    <w:rsid w:val="0015789E"/>
    <w:rsid w:val="00160566"/>
    <w:rsid w:val="00164551"/>
    <w:rsid w:val="00184781"/>
    <w:rsid w:val="001874C8"/>
    <w:rsid w:val="00191575"/>
    <w:rsid w:val="001A321A"/>
    <w:rsid w:val="001A741E"/>
    <w:rsid w:val="001B6B76"/>
    <w:rsid w:val="001C012E"/>
    <w:rsid w:val="001C1613"/>
    <w:rsid w:val="001C29B3"/>
    <w:rsid w:val="001C5D40"/>
    <w:rsid w:val="001D0316"/>
    <w:rsid w:val="001D3178"/>
    <w:rsid w:val="001D31EE"/>
    <w:rsid w:val="001D42ED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30EF"/>
    <w:rsid w:val="00265BA5"/>
    <w:rsid w:val="00270817"/>
    <w:rsid w:val="00272D61"/>
    <w:rsid w:val="0027592B"/>
    <w:rsid w:val="002813BB"/>
    <w:rsid w:val="0028622C"/>
    <w:rsid w:val="00292CC1"/>
    <w:rsid w:val="0029362A"/>
    <w:rsid w:val="0029571F"/>
    <w:rsid w:val="002973BC"/>
    <w:rsid w:val="002A6094"/>
    <w:rsid w:val="002B5E7C"/>
    <w:rsid w:val="002D7FCB"/>
    <w:rsid w:val="002E4E5A"/>
    <w:rsid w:val="002E71F1"/>
    <w:rsid w:val="002F068B"/>
    <w:rsid w:val="002F1051"/>
    <w:rsid w:val="002F1F3A"/>
    <w:rsid w:val="002F3FFC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47416"/>
    <w:rsid w:val="00353380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41A"/>
    <w:rsid w:val="003B0CB8"/>
    <w:rsid w:val="003B4479"/>
    <w:rsid w:val="003B6635"/>
    <w:rsid w:val="003B730F"/>
    <w:rsid w:val="003D6C56"/>
    <w:rsid w:val="003E549C"/>
    <w:rsid w:val="003F7DE7"/>
    <w:rsid w:val="00402F9A"/>
    <w:rsid w:val="00416E1D"/>
    <w:rsid w:val="004271BF"/>
    <w:rsid w:val="00427882"/>
    <w:rsid w:val="00434CB1"/>
    <w:rsid w:val="0044005C"/>
    <w:rsid w:val="00446892"/>
    <w:rsid w:val="004576B5"/>
    <w:rsid w:val="0046095D"/>
    <w:rsid w:val="004673C1"/>
    <w:rsid w:val="0047150D"/>
    <w:rsid w:val="00472480"/>
    <w:rsid w:val="00475AC9"/>
    <w:rsid w:val="00482584"/>
    <w:rsid w:val="00485290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E71FD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5629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179F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6286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2372"/>
    <w:rsid w:val="00685024"/>
    <w:rsid w:val="00687A16"/>
    <w:rsid w:val="00687D9E"/>
    <w:rsid w:val="00695CEC"/>
    <w:rsid w:val="006A11D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6262"/>
    <w:rsid w:val="006D68A1"/>
    <w:rsid w:val="006D7345"/>
    <w:rsid w:val="006E1A48"/>
    <w:rsid w:val="006E1EC0"/>
    <w:rsid w:val="006E2A03"/>
    <w:rsid w:val="006E7F6A"/>
    <w:rsid w:val="006F384E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068B"/>
    <w:rsid w:val="007458D4"/>
    <w:rsid w:val="007474DB"/>
    <w:rsid w:val="00750A65"/>
    <w:rsid w:val="00751527"/>
    <w:rsid w:val="0075258C"/>
    <w:rsid w:val="007531CB"/>
    <w:rsid w:val="00756991"/>
    <w:rsid w:val="007622A6"/>
    <w:rsid w:val="00763999"/>
    <w:rsid w:val="007727D5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5E1C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528FB"/>
    <w:rsid w:val="008632A7"/>
    <w:rsid w:val="0086373C"/>
    <w:rsid w:val="0087373C"/>
    <w:rsid w:val="0087639F"/>
    <w:rsid w:val="00880FC3"/>
    <w:rsid w:val="00883FDB"/>
    <w:rsid w:val="00885824"/>
    <w:rsid w:val="00887FE4"/>
    <w:rsid w:val="00897F0F"/>
    <w:rsid w:val="008A097C"/>
    <w:rsid w:val="008A54CE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215B"/>
    <w:rsid w:val="008D4135"/>
    <w:rsid w:val="008F6119"/>
    <w:rsid w:val="00902079"/>
    <w:rsid w:val="00902BA9"/>
    <w:rsid w:val="00907365"/>
    <w:rsid w:val="009131BF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5C6D"/>
    <w:rsid w:val="009B763F"/>
    <w:rsid w:val="009B7FB2"/>
    <w:rsid w:val="009C0770"/>
    <w:rsid w:val="009C1509"/>
    <w:rsid w:val="009D0248"/>
    <w:rsid w:val="009D0DA1"/>
    <w:rsid w:val="009D1C16"/>
    <w:rsid w:val="009D3999"/>
    <w:rsid w:val="009D5346"/>
    <w:rsid w:val="009F284D"/>
    <w:rsid w:val="00A02C60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80327"/>
    <w:rsid w:val="00A90658"/>
    <w:rsid w:val="00A90CF2"/>
    <w:rsid w:val="00A91C2E"/>
    <w:rsid w:val="00A9543A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276A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60B"/>
    <w:rsid w:val="00B847EB"/>
    <w:rsid w:val="00B902C5"/>
    <w:rsid w:val="00B91570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0935"/>
    <w:rsid w:val="00C442D1"/>
    <w:rsid w:val="00C47789"/>
    <w:rsid w:val="00C54F73"/>
    <w:rsid w:val="00C569FF"/>
    <w:rsid w:val="00C57001"/>
    <w:rsid w:val="00C679F0"/>
    <w:rsid w:val="00C7015A"/>
    <w:rsid w:val="00C72F92"/>
    <w:rsid w:val="00C76305"/>
    <w:rsid w:val="00C832FD"/>
    <w:rsid w:val="00C86183"/>
    <w:rsid w:val="00C90259"/>
    <w:rsid w:val="00CA6B2B"/>
    <w:rsid w:val="00CC461F"/>
    <w:rsid w:val="00CD19D1"/>
    <w:rsid w:val="00CD2C95"/>
    <w:rsid w:val="00CE3C04"/>
    <w:rsid w:val="00D24138"/>
    <w:rsid w:val="00D25086"/>
    <w:rsid w:val="00D25A0D"/>
    <w:rsid w:val="00D327F7"/>
    <w:rsid w:val="00D33E41"/>
    <w:rsid w:val="00D437BD"/>
    <w:rsid w:val="00D45607"/>
    <w:rsid w:val="00D5099A"/>
    <w:rsid w:val="00D544F7"/>
    <w:rsid w:val="00D574E8"/>
    <w:rsid w:val="00D611F4"/>
    <w:rsid w:val="00D65EF2"/>
    <w:rsid w:val="00D663D9"/>
    <w:rsid w:val="00D67AC2"/>
    <w:rsid w:val="00D72DF9"/>
    <w:rsid w:val="00D75898"/>
    <w:rsid w:val="00D803BD"/>
    <w:rsid w:val="00D8109B"/>
    <w:rsid w:val="00D81D3F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2ADC"/>
    <w:rsid w:val="00DD5C1C"/>
    <w:rsid w:val="00DD6413"/>
    <w:rsid w:val="00DE4D47"/>
    <w:rsid w:val="00DE7CAA"/>
    <w:rsid w:val="00DE7CE8"/>
    <w:rsid w:val="00DF21F6"/>
    <w:rsid w:val="00E02445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04E"/>
    <w:rsid w:val="00E85362"/>
    <w:rsid w:val="00E867A1"/>
    <w:rsid w:val="00E87516"/>
    <w:rsid w:val="00E95E1D"/>
    <w:rsid w:val="00E96D9A"/>
    <w:rsid w:val="00EA0F06"/>
    <w:rsid w:val="00EA7AD6"/>
    <w:rsid w:val="00EB5BC5"/>
    <w:rsid w:val="00EC303B"/>
    <w:rsid w:val="00ED0B2C"/>
    <w:rsid w:val="00ED3544"/>
    <w:rsid w:val="00EE1DEE"/>
    <w:rsid w:val="00EF0CE2"/>
    <w:rsid w:val="00EF35D2"/>
    <w:rsid w:val="00EF3F59"/>
    <w:rsid w:val="00EF658D"/>
    <w:rsid w:val="00EF7E85"/>
    <w:rsid w:val="00F01688"/>
    <w:rsid w:val="00F03B9A"/>
    <w:rsid w:val="00F04409"/>
    <w:rsid w:val="00F1631D"/>
    <w:rsid w:val="00F25890"/>
    <w:rsid w:val="00F25C4A"/>
    <w:rsid w:val="00F41C64"/>
    <w:rsid w:val="00F43317"/>
    <w:rsid w:val="00F43346"/>
    <w:rsid w:val="00F451DB"/>
    <w:rsid w:val="00F6433D"/>
    <w:rsid w:val="00F706A9"/>
    <w:rsid w:val="00F724DC"/>
    <w:rsid w:val="00F74933"/>
    <w:rsid w:val="00F77D7E"/>
    <w:rsid w:val="00F86153"/>
    <w:rsid w:val="00F921A2"/>
    <w:rsid w:val="00F96E31"/>
    <w:rsid w:val="00FA1CFC"/>
    <w:rsid w:val="00FA355F"/>
    <w:rsid w:val="00FA6E48"/>
    <w:rsid w:val="00FB508B"/>
    <w:rsid w:val="00FB597F"/>
    <w:rsid w:val="00FC4166"/>
    <w:rsid w:val="00FC6CA8"/>
    <w:rsid w:val="00FD7908"/>
    <w:rsid w:val="00FD7D6B"/>
    <w:rsid w:val="00FE3D43"/>
    <w:rsid w:val="00FE6461"/>
    <w:rsid w:val="00FF1305"/>
    <w:rsid w:val="00FF348E"/>
    <w:rsid w:val="00FF4332"/>
    <w:rsid w:val="00FF4BB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9927-C82D-4342-B575-D2101603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9</cp:revision>
  <cp:lastPrinted>2022-10-06T07:53:00Z</cp:lastPrinted>
  <dcterms:created xsi:type="dcterms:W3CDTF">2022-10-05T13:08:00Z</dcterms:created>
  <dcterms:modified xsi:type="dcterms:W3CDTF">2022-10-06T07:54:00Z</dcterms:modified>
</cp:coreProperties>
</file>